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ED" w:rsidRDefault="00F75BED" w:rsidP="007C4A19">
      <w:pPr>
        <w:pStyle w:val="Subttulo"/>
        <w:spacing w:line="240" w:lineRule="auto"/>
        <w:jc w:val="right"/>
        <w:rPr>
          <w:lang w:val="en-US"/>
        </w:rPr>
      </w:pPr>
      <w:r w:rsidRPr="000D5729">
        <w:rPr>
          <w:lang w:val="en-US"/>
        </w:rPr>
        <w:t>Tuesday, 18 June</w:t>
      </w:r>
    </w:p>
    <w:p w:rsidR="00F75BED" w:rsidRDefault="007B519B" w:rsidP="00EE6AAD">
      <w:pPr>
        <w:pStyle w:val="Ttulo"/>
        <w:spacing w:after="0"/>
        <w:rPr>
          <w:lang w:val="en-US"/>
        </w:rPr>
      </w:pPr>
      <w:r>
        <w:rPr>
          <w:lang w:val="en-US"/>
        </w:rPr>
        <w:t>Practice</w:t>
      </w:r>
      <w:r w:rsidR="00F75BED" w:rsidRPr="00992204">
        <w:rPr>
          <w:lang w:val="en-US"/>
        </w:rPr>
        <w:t xml:space="preserve"> </w:t>
      </w:r>
      <w:r w:rsidR="008606E3">
        <w:rPr>
          <w:lang w:val="en-US"/>
        </w:rPr>
        <w:t>1</w:t>
      </w:r>
      <w:r w:rsidR="00F75BED" w:rsidRPr="00992204">
        <w:rPr>
          <w:lang w:val="en-US"/>
        </w:rPr>
        <w:t xml:space="preserve">: Coverage </w:t>
      </w:r>
    </w:p>
    <w:p w:rsidR="00F06F44" w:rsidRPr="00F06F44" w:rsidRDefault="00F06F44" w:rsidP="00EE6AAD">
      <w:pPr>
        <w:pStyle w:val="PargrafodaLista"/>
        <w:spacing w:after="0" w:line="240" w:lineRule="auto"/>
        <w:jc w:val="right"/>
        <w:rPr>
          <w:lang w:val="en-US"/>
        </w:rPr>
      </w:pPr>
      <w:r w:rsidRPr="00F06F44">
        <w:rPr>
          <w:color w:val="1F497D" w:themeColor="text2"/>
          <w:lang w:val="en-US"/>
        </w:rPr>
        <w:t>Duration: 1h45m</w:t>
      </w:r>
    </w:p>
    <w:p w:rsidR="002A68F4" w:rsidRDefault="002A68F4" w:rsidP="007C4A19">
      <w:pPr>
        <w:pStyle w:val="Ttulo1"/>
        <w:spacing w:line="240" w:lineRule="auto"/>
        <w:rPr>
          <w:lang w:val="en-US"/>
        </w:rPr>
      </w:pPr>
      <w:r w:rsidRPr="00FE6EEA">
        <w:rPr>
          <w:lang w:val="en-US"/>
        </w:rPr>
        <w:t>Introduction to Stata</w:t>
      </w:r>
    </w:p>
    <w:p w:rsidR="00F06F44" w:rsidRPr="00F06F44" w:rsidRDefault="00F06F44" w:rsidP="007C4A19">
      <w:pPr>
        <w:spacing w:line="240" w:lineRule="auto"/>
        <w:rPr>
          <w:color w:val="1F497D" w:themeColor="text2"/>
          <w:lang w:val="en-US"/>
        </w:rPr>
      </w:pPr>
    </w:p>
    <w:p w:rsidR="00F75BED" w:rsidRPr="00F06F44" w:rsidRDefault="00F75BED" w:rsidP="007C4A19">
      <w:pPr>
        <w:pStyle w:val="Subttulo"/>
        <w:spacing w:line="240" w:lineRule="auto"/>
        <w:rPr>
          <w:b/>
          <w:lang w:val="en-US"/>
        </w:rPr>
      </w:pPr>
      <w:bookmarkStart w:id="0" w:name="s11"/>
      <w:r w:rsidRPr="00F06F44">
        <w:rPr>
          <w:b/>
          <w:lang w:val="en-US"/>
        </w:rPr>
        <w:t>1.1 A Quick Tour of Stata</w:t>
      </w:r>
    </w:p>
    <w:bookmarkEnd w:id="0"/>
    <w:p w:rsidR="00536C69" w:rsidRPr="00536C69" w:rsidRDefault="00F06F44" w:rsidP="007C4A19">
      <w:pPr>
        <w:pStyle w:val="Subttulo"/>
        <w:spacing w:line="240" w:lineRule="auto"/>
        <w:rPr>
          <w:lang w:val="en-US"/>
        </w:rPr>
      </w:pPr>
      <w:r>
        <w:rPr>
          <w:lang w:val="en-US"/>
        </w:rPr>
        <w:t xml:space="preserve">1. </w:t>
      </w:r>
      <w:r w:rsidR="00536C69" w:rsidRPr="00536C69">
        <w:rPr>
          <w:lang w:val="en-US"/>
        </w:rPr>
        <w:t xml:space="preserve">1.1 </w:t>
      </w:r>
      <w:proofErr w:type="gramStart"/>
      <w:r w:rsidR="00536C69" w:rsidRPr="00536C69">
        <w:rPr>
          <w:lang w:val="en-US"/>
        </w:rPr>
        <w:t>The</w:t>
      </w:r>
      <w:proofErr w:type="gramEnd"/>
      <w:r w:rsidR="00536C69" w:rsidRPr="00536C69">
        <w:rPr>
          <w:lang w:val="en-US"/>
        </w:rPr>
        <w:t xml:space="preserve"> Stata Interface</w:t>
      </w:r>
    </w:p>
    <w:p w:rsidR="00536C69" w:rsidRPr="00850780" w:rsidRDefault="00536C69" w:rsidP="007C4A19">
      <w:pPr>
        <w:pStyle w:val="NormalWeb"/>
        <w:rPr>
          <w:rFonts w:asciiTheme="minorHAnsi" w:hAnsiTheme="minorHAnsi"/>
          <w:color w:val="000000"/>
          <w:sz w:val="22"/>
          <w:szCs w:val="22"/>
          <w:lang w:val="en-US"/>
        </w:rPr>
      </w:pPr>
      <w:r w:rsidRPr="00850780">
        <w:rPr>
          <w:rFonts w:asciiTheme="minorHAnsi" w:hAnsiTheme="minorHAnsi"/>
          <w:color w:val="000000"/>
          <w:sz w:val="22"/>
          <w:szCs w:val="22"/>
          <w:lang w:val="en-US"/>
        </w:rPr>
        <w:t>When Stata starts up you see five docked windows, initially arranged as shown below:</w:t>
      </w:r>
    </w:p>
    <w:p w:rsidR="00536C69" w:rsidRDefault="00536C69" w:rsidP="00AF3898">
      <w:pPr>
        <w:spacing w:line="240" w:lineRule="auto"/>
        <w:jc w:val="center"/>
        <w:rPr>
          <w:rFonts w:ascii="Verdana" w:hAnsi="Verdana"/>
          <w:color w:val="000000"/>
          <w:sz w:val="18"/>
          <w:szCs w:val="18"/>
        </w:rPr>
      </w:pPr>
      <w:r>
        <w:rPr>
          <w:rFonts w:ascii="Verdana" w:hAnsi="Verdana"/>
          <w:noProof/>
          <w:color w:val="000000"/>
          <w:sz w:val="18"/>
          <w:szCs w:val="18"/>
        </w:rPr>
        <w:drawing>
          <wp:inline distT="0" distB="0" distL="0" distR="0">
            <wp:extent cx="4166844" cy="2838450"/>
            <wp:effectExtent l="19050" t="0" r="5106" b="0"/>
            <wp:docPr id="1" name="Imagem 1" descr="http://data.princeton.edu/stata/Stata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ta.princeton.edu/stata/Stata12.png"/>
                    <pic:cNvPicPr>
                      <a:picLocks noChangeAspect="1" noChangeArrowheads="1"/>
                    </pic:cNvPicPr>
                  </pic:nvPicPr>
                  <pic:blipFill>
                    <a:blip r:embed="rId8" cstate="print"/>
                    <a:srcRect/>
                    <a:stretch>
                      <a:fillRect/>
                    </a:stretch>
                  </pic:blipFill>
                  <pic:spPr bwMode="auto">
                    <a:xfrm>
                      <a:off x="0" y="0"/>
                      <a:ext cx="4167434" cy="2838852"/>
                    </a:xfrm>
                    <a:prstGeom prst="rect">
                      <a:avLst/>
                    </a:prstGeom>
                    <a:noFill/>
                    <a:ln w="9525">
                      <a:noFill/>
                      <a:miter lim="800000"/>
                      <a:headEnd/>
                      <a:tailEnd/>
                    </a:ln>
                  </pic:spPr>
                </pic:pic>
              </a:graphicData>
            </a:graphic>
          </wp:inline>
        </w:drawing>
      </w:r>
    </w:p>
    <w:p w:rsidR="00F06F44" w:rsidRPr="00850780" w:rsidRDefault="00536C69" w:rsidP="007C4A19">
      <w:pPr>
        <w:pStyle w:val="NormalWeb"/>
        <w:rPr>
          <w:rFonts w:asciiTheme="minorHAnsi" w:hAnsiTheme="minorHAnsi"/>
          <w:color w:val="000000"/>
          <w:sz w:val="22"/>
          <w:szCs w:val="22"/>
          <w:lang w:val="en-US"/>
        </w:rPr>
      </w:pPr>
      <w:r w:rsidRPr="00850780">
        <w:rPr>
          <w:rFonts w:asciiTheme="minorHAnsi" w:hAnsiTheme="minorHAnsi"/>
          <w:b/>
          <w:i/>
          <w:iCs/>
          <w:color w:val="C0504D" w:themeColor="accent2"/>
          <w:sz w:val="22"/>
          <w:szCs w:val="22"/>
          <w:lang w:val="en-US"/>
        </w:rPr>
        <w:t>Command</w:t>
      </w:r>
      <w:r w:rsidRPr="00850780">
        <w:rPr>
          <w:rStyle w:val="apple-converted-space"/>
          <w:rFonts w:asciiTheme="minorHAnsi" w:hAnsiTheme="minorHAnsi"/>
          <w:i/>
          <w:iCs/>
          <w:color w:val="000000"/>
          <w:sz w:val="22"/>
          <w:szCs w:val="22"/>
          <w:lang w:val="en-US"/>
        </w:rPr>
        <w:t> </w:t>
      </w:r>
      <w:r w:rsidRPr="00850780">
        <w:rPr>
          <w:rFonts w:asciiTheme="minorHAnsi" w:hAnsiTheme="minorHAnsi"/>
          <w:color w:val="000000"/>
          <w:sz w:val="22"/>
          <w:szCs w:val="22"/>
          <w:lang w:val="en-US"/>
        </w:rPr>
        <w:t xml:space="preserve">is where you type your commands. </w:t>
      </w:r>
    </w:p>
    <w:p w:rsidR="00F06F44" w:rsidRPr="00850780" w:rsidRDefault="00F06F44" w:rsidP="007C4A19">
      <w:pPr>
        <w:pStyle w:val="NormalWeb"/>
        <w:rPr>
          <w:rFonts w:asciiTheme="minorHAnsi" w:hAnsiTheme="minorHAnsi"/>
          <w:color w:val="000000"/>
          <w:sz w:val="22"/>
          <w:szCs w:val="22"/>
          <w:lang w:val="en-US"/>
        </w:rPr>
      </w:pPr>
      <w:proofErr w:type="gramStart"/>
      <w:r w:rsidRPr="00850780">
        <w:rPr>
          <w:rFonts w:asciiTheme="minorHAnsi" w:hAnsiTheme="minorHAnsi"/>
          <w:b/>
          <w:i/>
          <w:iCs/>
          <w:color w:val="C0504D" w:themeColor="accent2"/>
          <w:sz w:val="22"/>
          <w:szCs w:val="22"/>
          <w:lang w:val="en-US"/>
        </w:rPr>
        <w:t>Results</w:t>
      </w:r>
      <w:r w:rsidRPr="00850780">
        <w:rPr>
          <w:rFonts w:asciiTheme="minorHAnsi" w:hAnsiTheme="minorHAnsi"/>
          <w:i/>
          <w:iCs/>
          <w:sz w:val="22"/>
          <w:szCs w:val="22"/>
          <w:lang w:val="en-US"/>
        </w:rPr>
        <w:t>,</w:t>
      </w:r>
      <w:r w:rsidRPr="00850780">
        <w:rPr>
          <w:rFonts w:asciiTheme="minorHAnsi" w:hAnsiTheme="minorHAnsi"/>
          <w:b/>
          <w:i/>
          <w:iCs/>
          <w:color w:val="C0504D" w:themeColor="accent2"/>
          <w:sz w:val="22"/>
          <w:szCs w:val="22"/>
          <w:lang w:val="en-US"/>
        </w:rPr>
        <w:t xml:space="preserve"> </w:t>
      </w:r>
      <w:r w:rsidRPr="00850780">
        <w:rPr>
          <w:rFonts w:asciiTheme="minorHAnsi" w:hAnsiTheme="minorHAnsi"/>
          <w:iCs/>
          <w:sz w:val="22"/>
          <w:szCs w:val="22"/>
          <w:lang w:val="en-US"/>
        </w:rPr>
        <w:t xml:space="preserve">a larger window, where </w:t>
      </w:r>
      <w:r w:rsidR="00536C69" w:rsidRPr="00850780">
        <w:rPr>
          <w:rFonts w:asciiTheme="minorHAnsi" w:hAnsiTheme="minorHAnsi"/>
          <w:sz w:val="22"/>
          <w:szCs w:val="22"/>
          <w:lang w:val="en-US"/>
        </w:rPr>
        <w:t>Stata shows the</w:t>
      </w:r>
      <w:r w:rsidR="00536C69" w:rsidRPr="00850780">
        <w:rPr>
          <w:rFonts w:asciiTheme="minorHAnsi" w:hAnsiTheme="minorHAnsi"/>
          <w:color w:val="000000"/>
          <w:sz w:val="22"/>
          <w:szCs w:val="22"/>
          <w:lang w:val="en-US"/>
        </w:rPr>
        <w:t xml:space="preserve"> results</w:t>
      </w:r>
      <w:r w:rsidRPr="00850780">
        <w:rPr>
          <w:rFonts w:asciiTheme="minorHAnsi" w:hAnsiTheme="minorHAnsi"/>
          <w:color w:val="000000"/>
          <w:sz w:val="22"/>
          <w:szCs w:val="22"/>
          <w:lang w:val="en-US"/>
        </w:rPr>
        <w:t xml:space="preserve"> after typing a command.</w:t>
      </w:r>
      <w:proofErr w:type="gramEnd"/>
      <w:r w:rsidR="00536C69" w:rsidRPr="00850780">
        <w:rPr>
          <w:rFonts w:asciiTheme="minorHAnsi" w:hAnsiTheme="minorHAnsi"/>
          <w:color w:val="000000"/>
          <w:sz w:val="22"/>
          <w:szCs w:val="22"/>
          <w:lang w:val="en-US"/>
        </w:rPr>
        <w:t xml:space="preserve"> </w:t>
      </w:r>
    </w:p>
    <w:p w:rsidR="007472DA" w:rsidRPr="00850780" w:rsidRDefault="00F06F44" w:rsidP="007C4A19">
      <w:pPr>
        <w:pStyle w:val="NormalWeb"/>
        <w:rPr>
          <w:rFonts w:asciiTheme="minorHAnsi" w:hAnsiTheme="minorHAnsi"/>
          <w:color w:val="000000"/>
          <w:sz w:val="22"/>
          <w:szCs w:val="22"/>
          <w:lang w:val="en-US"/>
        </w:rPr>
      </w:pPr>
      <w:r w:rsidRPr="00850780">
        <w:rPr>
          <w:rFonts w:asciiTheme="minorHAnsi" w:hAnsiTheme="minorHAnsi"/>
          <w:b/>
          <w:i/>
          <w:iCs/>
          <w:color w:val="C0504D" w:themeColor="accent2"/>
          <w:sz w:val="22"/>
          <w:szCs w:val="22"/>
          <w:lang w:val="en-US"/>
        </w:rPr>
        <w:t>Review</w:t>
      </w:r>
      <w:r w:rsidRPr="00850780">
        <w:rPr>
          <w:rFonts w:asciiTheme="minorHAnsi" w:hAnsiTheme="minorHAnsi"/>
          <w:i/>
          <w:iCs/>
          <w:sz w:val="22"/>
          <w:szCs w:val="22"/>
          <w:lang w:val="en-US"/>
        </w:rPr>
        <w:t>,</w:t>
      </w:r>
      <w:r w:rsidRPr="00850780">
        <w:rPr>
          <w:rFonts w:asciiTheme="minorHAnsi" w:hAnsiTheme="minorHAnsi"/>
          <w:b/>
          <w:i/>
          <w:iCs/>
          <w:color w:val="C0504D" w:themeColor="accent2"/>
          <w:sz w:val="22"/>
          <w:szCs w:val="22"/>
          <w:lang w:val="en-US"/>
        </w:rPr>
        <w:t xml:space="preserve"> </w:t>
      </w:r>
      <w:r w:rsidR="00536C69" w:rsidRPr="00850780">
        <w:rPr>
          <w:rFonts w:asciiTheme="minorHAnsi" w:hAnsiTheme="minorHAnsi"/>
          <w:color w:val="000000"/>
          <w:sz w:val="22"/>
          <w:szCs w:val="22"/>
          <w:lang w:val="en-US"/>
        </w:rPr>
        <w:t>command</w:t>
      </w:r>
      <w:r w:rsidRPr="00850780">
        <w:rPr>
          <w:rFonts w:asciiTheme="minorHAnsi" w:hAnsiTheme="minorHAnsi"/>
          <w:color w:val="000000"/>
          <w:sz w:val="22"/>
          <w:szCs w:val="22"/>
          <w:lang w:val="en-US"/>
        </w:rPr>
        <w:t>s are</w:t>
      </w:r>
      <w:r w:rsidR="00536C69" w:rsidRPr="00850780">
        <w:rPr>
          <w:rFonts w:asciiTheme="minorHAnsi" w:hAnsiTheme="minorHAnsi"/>
          <w:color w:val="000000"/>
          <w:sz w:val="22"/>
          <w:szCs w:val="22"/>
          <w:lang w:val="en-US"/>
        </w:rPr>
        <w:t xml:space="preserve"> added to a list in the window labeled</w:t>
      </w:r>
      <w:r w:rsidR="00807F5E" w:rsidRPr="00850780">
        <w:rPr>
          <w:rStyle w:val="apple-converted-space"/>
          <w:rFonts w:asciiTheme="minorHAnsi" w:hAnsiTheme="minorHAnsi"/>
          <w:color w:val="000000"/>
          <w:sz w:val="22"/>
          <w:szCs w:val="22"/>
          <w:lang w:val="en-US"/>
        </w:rPr>
        <w:t> </w:t>
      </w:r>
      <w:r w:rsidR="00807F5E" w:rsidRPr="00850780">
        <w:rPr>
          <w:rFonts w:asciiTheme="minorHAnsi" w:hAnsiTheme="minorHAnsi"/>
          <w:color w:val="000000"/>
          <w:sz w:val="22"/>
          <w:szCs w:val="22"/>
          <w:lang w:val="en-US"/>
        </w:rPr>
        <w:t>with</w:t>
      </w:r>
      <w:r w:rsidRPr="00850780">
        <w:rPr>
          <w:rFonts w:asciiTheme="minorHAnsi" w:hAnsiTheme="minorHAnsi"/>
          <w:color w:val="000000"/>
          <w:sz w:val="22"/>
          <w:szCs w:val="22"/>
          <w:lang w:val="en-US"/>
        </w:rPr>
        <w:t xml:space="preserve"> this name, </w:t>
      </w:r>
      <w:r w:rsidR="00536C69" w:rsidRPr="00850780">
        <w:rPr>
          <w:rFonts w:asciiTheme="minorHAnsi" w:hAnsiTheme="minorHAnsi"/>
          <w:color w:val="000000"/>
          <w:sz w:val="22"/>
          <w:szCs w:val="22"/>
          <w:lang w:val="en-US"/>
        </w:rPr>
        <w:t xml:space="preserve">so you can keep track of the commands you have used. </w:t>
      </w:r>
    </w:p>
    <w:p w:rsidR="007472DA" w:rsidRPr="00850780" w:rsidRDefault="00536C69" w:rsidP="007C4A19">
      <w:pPr>
        <w:pStyle w:val="NormalWeb"/>
        <w:rPr>
          <w:rFonts w:asciiTheme="minorHAnsi" w:hAnsiTheme="minorHAnsi"/>
          <w:color w:val="000000"/>
          <w:sz w:val="22"/>
          <w:szCs w:val="22"/>
          <w:lang w:val="en-US"/>
        </w:rPr>
      </w:pPr>
      <w:r w:rsidRPr="00850780">
        <w:rPr>
          <w:rFonts w:asciiTheme="minorHAnsi" w:hAnsiTheme="minorHAnsi"/>
          <w:b/>
          <w:i/>
          <w:iCs/>
          <w:color w:val="C0504D" w:themeColor="accent2"/>
          <w:sz w:val="22"/>
          <w:szCs w:val="22"/>
          <w:lang w:val="en-US"/>
        </w:rPr>
        <w:t>Variables</w:t>
      </w:r>
      <w:r w:rsidR="007472DA" w:rsidRPr="00850780">
        <w:rPr>
          <w:rFonts w:asciiTheme="minorHAnsi" w:hAnsiTheme="minorHAnsi"/>
          <w:color w:val="000000"/>
          <w:sz w:val="22"/>
          <w:szCs w:val="22"/>
          <w:lang w:val="en-US"/>
        </w:rPr>
        <w:t xml:space="preserve"> window </w:t>
      </w:r>
      <w:r w:rsidRPr="00850780">
        <w:rPr>
          <w:rFonts w:asciiTheme="minorHAnsi" w:hAnsiTheme="minorHAnsi"/>
          <w:color w:val="000000"/>
          <w:sz w:val="22"/>
          <w:szCs w:val="22"/>
          <w:lang w:val="en-US"/>
        </w:rPr>
        <w:t xml:space="preserve">lists the variables in your dataset. </w:t>
      </w:r>
    </w:p>
    <w:p w:rsidR="00536C69" w:rsidRPr="00850780" w:rsidRDefault="00536C69" w:rsidP="007C4A19">
      <w:pPr>
        <w:pStyle w:val="NormalWeb"/>
        <w:rPr>
          <w:rFonts w:asciiTheme="minorHAnsi" w:hAnsiTheme="minorHAnsi"/>
          <w:color w:val="000000"/>
          <w:sz w:val="22"/>
          <w:szCs w:val="22"/>
          <w:lang w:val="en-US"/>
        </w:rPr>
      </w:pPr>
      <w:proofErr w:type="gramStart"/>
      <w:r w:rsidRPr="00850780">
        <w:rPr>
          <w:rFonts w:asciiTheme="minorHAnsi" w:hAnsiTheme="minorHAnsi"/>
          <w:b/>
          <w:i/>
          <w:iCs/>
          <w:color w:val="C0504D" w:themeColor="accent2"/>
          <w:sz w:val="22"/>
          <w:szCs w:val="22"/>
          <w:lang w:val="en-US"/>
        </w:rPr>
        <w:t>Properties</w:t>
      </w:r>
      <w:r w:rsidRPr="00850780">
        <w:rPr>
          <w:rStyle w:val="apple-converted-space"/>
          <w:rFonts w:asciiTheme="minorHAnsi" w:hAnsiTheme="minorHAnsi"/>
          <w:b/>
          <w:color w:val="C0504D" w:themeColor="accent2"/>
          <w:sz w:val="22"/>
          <w:szCs w:val="22"/>
          <w:lang w:val="en-US"/>
        </w:rPr>
        <w:t> </w:t>
      </w:r>
      <w:r w:rsidRPr="00850780">
        <w:rPr>
          <w:rFonts w:asciiTheme="minorHAnsi" w:hAnsiTheme="minorHAnsi"/>
          <w:color w:val="000000"/>
          <w:sz w:val="22"/>
          <w:szCs w:val="22"/>
          <w:lang w:val="en-US"/>
        </w:rPr>
        <w:t>displays</w:t>
      </w:r>
      <w:proofErr w:type="gramEnd"/>
      <w:r w:rsidRPr="00850780">
        <w:rPr>
          <w:rFonts w:asciiTheme="minorHAnsi" w:hAnsiTheme="minorHAnsi"/>
          <w:color w:val="000000"/>
          <w:sz w:val="22"/>
          <w:szCs w:val="22"/>
          <w:lang w:val="en-US"/>
        </w:rPr>
        <w:t xml:space="preserve"> properties of your variables and dataset.</w:t>
      </w:r>
    </w:p>
    <w:p w:rsidR="00974D49" w:rsidRPr="00850780" w:rsidRDefault="002A68F4" w:rsidP="007C4A19">
      <w:pPr>
        <w:pStyle w:val="NormalWeb"/>
        <w:rPr>
          <w:rFonts w:asciiTheme="minorHAnsi" w:hAnsiTheme="minorHAnsi"/>
          <w:color w:val="000000"/>
          <w:sz w:val="22"/>
          <w:szCs w:val="22"/>
          <w:lang w:val="en-US"/>
        </w:rPr>
      </w:pPr>
      <w:r w:rsidRPr="00850780">
        <w:rPr>
          <w:rFonts w:asciiTheme="minorHAnsi" w:hAnsiTheme="minorHAnsi"/>
          <w:color w:val="000000"/>
          <w:sz w:val="22"/>
          <w:szCs w:val="22"/>
          <w:lang w:val="en-US"/>
        </w:rPr>
        <w:t xml:space="preserve">Other 'key' windows you may use are: </w:t>
      </w:r>
    </w:p>
    <w:p w:rsidR="00974D49" w:rsidRPr="00850780" w:rsidRDefault="00536C69" w:rsidP="007C4A19">
      <w:pPr>
        <w:pStyle w:val="NormalWeb"/>
        <w:rPr>
          <w:rFonts w:asciiTheme="minorHAnsi" w:hAnsiTheme="minorHAnsi"/>
          <w:i/>
          <w:iCs/>
          <w:color w:val="000000"/>
          <w:sz w:val="22"/>
          <w:szCs w:val="22"/>
          <w:lang w:val="en-US"/>
        </w:rPr>
      </w:pPr>
      <w:r w:rsidRPr="00850780">
        <w:rPr>
          <w:rFonts w:asciiTheme="minorHAnsi" w:hAnsiTheme="minorHAnsi"/>
          <w:b/>
          <w:i/>
          <w:iCs/>
          <w:color w:val="C00000"/>
          <w:sz w:val="22"/>
          <w:szCs w:val="22"/>
          <w:lang w:val="en-US"/>
        </w:rPr>
        <w:t>Data Editor</w:t>
      </w:r>
      <w:r w:rsidR="00974D49" w:rsidRPr="00850780">
        <w:rPr>
          <w:rFonts w:asciiTheme="minorHAnsi" w:hAnsiTheme="minorHAnsi"/>
          <w:i/>
          <w:iCs/>
          <w:color w:val="000000"/>
          <w:sz w:val="22"/>
          <w:szCs w:val="22"/>
          <w:lang w:val="en-US"/>
        </w:rPr>
        <w:t xml:space="preserve"> opens the spreadsheet-like where data can be entered or edited.</w:t>
      </w:r>
    </w:p>
    <w:p w:rsidR="00536C69" w:rsidRPr="00850780" w:rsidRDefault="00974D49" w:rsidP="007C4A19">
      <w:pPr>
        <w:pStyle w:val="NormalWeb"/>
        <w:rPr>
          <w:rFonts w:asciiTheme="minorHAnsi" w:hAnsiTheme="minorHAnsi"/>
          <w:i/>
          <w:iCs/>
          <w:color w:val="000000"/>
          <w:sz w:val="22"/>
          <w:szCs w:val="22"/>
          <w:lang w:val="en-US"/>
        </w:rPr>
      </w:pPr>
      <w:r w:rsidRPr="00850780">
        <w:rPr>
          <w:rStyle w:val="apple-converted-space"/>
          <w:rFonts w:asciiTheme="minorHAnsi" w:hAnsiTheme="minorHAnsi"/>
          <w:b/>
          <w:i/>
          <w:iCs/>
          <w:color w:val="C00000"/>
          <w:sz w:val="22"/>
          <w:szCs w:val="22"/>
          <w:lang w:val="en-US"/>
        </w:rPr>
        <w:t>Data Browse</w:t>
      </w:r>
      <w:r w:rsidR="00807F5E">
        <w:rPr>
          <w:rStyle w:val="apple-converted-space"/>
          <w:rFonts w:asciiTheme="minorHAnsi" w:hAnsiTheme="minorHAnsi"/>
          <w:b/>
          <w:i/>
          <w:iCs/>
          <w:color w:val="C00000"/>
          <w:sz w:val="22"/>
          <w:szCs w:val="22"/>
          <w:lang w:val="en-US"/>
        </w:rPr>
        <w:t>r</w:t>
      </w:r>
      <w:r w:rsidRPr="00850780">
        <w:rPr>
          <w:rStyle w:val="apple-converted-space"/>
          <w:rFonts w:asciiTheme="minorHAnsi" w:hAnsiTheme="minorHAnsi"/>
          <w:i/>
          <w:iCs/>
          <w:color w:val="000000"/>
          <w:sz w:val="22"/>
          <w:szCs w:val="22"/>
          <w:lang w:val="en-US"/>
        </w:rPr>
        <w:t xml:space="preserve"> opens the </w:t>
      </w:r>
      <w:r w:rsidRPr="00850780">
        <w:rPr>
          <w:rFonts w:asciiTheme="minorHAnsi" w:hAnsiTheme="minorHAnsi"/>
          <w:i/>
          <w:iCs/>
          <w:color w:val="000000"/>
          <w:sz w:val="22"/>
          <w:szCs w:val="22"/>
          <w:lang w:val="en-US"/>
        </w:rPr>
        <w:t>spreadsheet-like for viewing the data.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F26B7B" w:rsidRPr="00D32488" w:rsidTr="00BC4B06">
        <w:tc>
          <w:tcPr>
            <w:tcW w:w="8644" w:type="dxa"/>
          </w:tcPr>
          <w:p w:rsidR="00F26B7B" w:rsidRDefault="00F26B7B" w:rsidP="007C4A19">
            <w:pPr>
              <w:pStyle w:val="NormalWeb"/>
              <w:rPr>
                <w:rFonts w:ascii="Verdana" w:hAnsi="Verdana"/>
                <w:color w:val="000000"/>
                <w:sz w:val="18"/>
                <w:szCs w:val="18"/>
                <w:lang w:val="en-US"/>
              </w:rPr>
            </w:pPr>
          </w:p>
        </w:tc>
      </w:tr>
    </w:tbl>
    <w:p w:rsidR="00807F5E" w:rsidRDefault="00D32488" w:rsidP="00AF3898">
      <w:pPr>
        <w:pStyle w:val="NormalWeb"/>
        <w:jc w:val="center"/>
        <w:rPr>
          <w:rFonts w:asciiTheme="minorHAnsi" w:hAnsiTheme="minorHAnsi"/>
          <w:color w:val="000000"/>
          <w:sz w:val="18"/>
          <w:szCs w:val="18"/>
          <w:lang w:val="en-US"/>
        </w:rPr>
      </w:pPr>
      <w:r>
        <w:rPr>
          <w:rFonts w:asciiTheme="minorHAnsi" w:hAnsiTheme="minorHAnsi"/>
          <w:noProof/>
          <w:color w:val="000000"/>
          <w:sz w:val="18"/>
          <w:szCs w:val="1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108pt" o:bordertopcolor="this" o:borderleftcolor="this" o:borderbottomcolor="this" o:borderrightcolor="this">
            <v:imagedata r:id="rId9" o:title="2013-06-13_1130"/>
            <w10:bordertop type="single" width="4"/>
            <w10:borderleft type="single" width="4"/>
            <w10:borderbottom type="single" width="4"/>
            <w10:borderright type="single" width="4"/>
          </v:shape>
        </w:pict>
      </w:r>
    </w:p>
    <w:p w:rsidR="00F26B7B" w:rsidRPr="00AF3898" w:rsidRDefault="00974D49" w:rsidP="007C4A19">
      <w:pPr>
        <w:pStyle w:val="NormalWeb"/>
        <w:rPr>
          <w:rFonts w:asciiTheme="minorHAnsi" w:hAnsiTheme="minorHAnsi"/>
          <w:color w:val="000000"/>
          <w:sz w:val="22"/>
          <w:szCs w:val="22"/>
          <w:lang w:val="en-US"/>
        </w:rPr>
      </w:pPr>
      <w:r w:rsidRPr="00AF3898">
        <w:rPr>
          <w:rFonts w:asciiTheme="minorHAnsi" w:hAnsiTheme="minorHAnsi"/>
          <w:color w:val="000000"/>
          <w:sz w:val="22"/>
          <w:szCs w:val="22"/>
          <w:lang w:val="en-US"/>
        </w:rPr>
        <w:t>In this case, e</w:t>
      </w:r>
      <w:r w:rsidR="000A6FEC" w:rsidRPr="00AF3898">
        <w:rPr>
          <w:rFonts w:asciiTheme="minorHAnsi" w:hAnsiTheme="minorHAnsi"/>
          <w:color w:val="000000"/>
          <w:sz w:val="22"/>
          <w:szCs w:val="22"/>
          <w:lang w:val="en-US"/>
        </w:rPr>
        <w:t xml:space="preserve">ach column represents an indicator </w:t>
      </w:r>
      <w:r w:rsidR="00F26B7B" w:rsidRPr="00AF3898">
        <w:rPr>
          <w:rFonts w:asciiTheme="minorHAnsi" w:hAnsiTheme="minorHAnsi"/>
          <w:color w:val="000000"/>
          <w:sz w:val="22"/>
          <w:szCs w:val="22"/>
          <w:lang w:val="en-US"/>
        </w:rPr>
        <w:t xml:space="preserve">and each row </w:t>
      </w:r>
      <w:r w:rsidR="000A6FEC" w:rsidRPr="00AF3898">
        <w:rPr>
          <w:rFonts w:asciiTheme="minorHAnsi" w:hAnsiTheme="minorHAnsi"/>
          <w:color w:val="000000"/>
          <w:sz w:val="22"/>
          <w:szCs w:val="22"/>
          <w:lang w:val="en-US"/>
        </w:rPr>
        <w:t>a country</w:t>
      </w:r>
      <w:r w:rsidR="00F26B7B" w:rsidRPr="00AF3898">
        <w:rPr>
          <w:rFonts w:asciiTheme="minorHAnsi" w:hAnsiTheme="minorHAnsi"/>
          <w:color w:val="000000"/>
          <w:sz w:val="22"/>
          <w:szCs w:val="22"/>
          <w:lang w:val="en-US"/>
        </w:rPr>
        <w:t>.</w:t>
      </w:r>
    </w:p>
    <w:p w:rsidR="00AF3898" w:rsidRPr="00AF3898" w:rsidRDefault="00D32488" w:rsidP="007C4A19">
      <w:pPr>
        <w:pStyle w:val="Subttulo"/>
        <w:spacing w:line="240" w:lineRule="auto"/>
        <w:rPr>
          <w:i w:val="0"/>
          <w:lang w:val="en-US"/>
        </w:rPr>
      </w:pPr>
      <w:r>
        <w:rPr>
          <w:i w:val="0"/>
          <w:lang w:val="en-US"/>
        </w:rPr>
        <w:pict>
          <v:shape id="_x0000_i1026" type="#_x0000_t75" style="width:486.75pt;height:95.25pt" o:bordertopcolor="this" o:borderleftcolor="this" o:borderbottomcolor="this" o:borderrightcolor="this">
            <v:imagedata r:id="rId10" o:title="2013-06-13_1131"/>
            <w10:bordertop type="single" width="4"/>
            <w10:borderleft type="single" width="4"/>
            <w10:borderbottom type="single" width="4"/>
            <w10:borderright type="single" width="4"/>
          </v:shape>
        </w:pict>
      </w:r>
    </w:p>
    <w:p w:rsidR="00536C69" w:rsidRPr="00536C69" w:rsidRDefault="00536C69" w:rsidP="007C4A19">
      <w:pPr>
        <w:pStyle w:val="Subttulo"/>
        <w:spacing w:line="240" w:lineRule="auto"/>
        <w:rPr>
          <w:lang w:val="en-US"/>
        </w:rPr>
      </w:pPr>
      <w:r w:rsidRPr="00536C69">
        <w:rPr>
          <w:lang w:val="en-US"/>
        </w:rPr>
        <w:t>1.1.2 Typing Commands</w:t>
      </w:r>
    </w:p>
    <w:p w:rsidR="00974D49" w:rsidRPr="00850780" w:rsidRDefault="00974D49" w:rsidP="007C4A19">
      <w:pPr>
        <w:pStyle w:val="NormalWeb"/>
        <w:rPr>
          <w:rFonts w:asciiTheme="minorHAnsi" w:hAnsiTheme="minorHAnsi"/>
          <w:sz w:val="22"/>
          <w:szCs w:val="22"/>
          <w:lang w:val="en-US"/>
        </w:rPr>
      </w:pPr>
      <w:r w:rsidRPr="00850780">
        <w:rPr>
          <w:rFonts w:asciiTheme="minorHAnsi" w:hAnsiTheme="minorHAnsi"/>
          <w:sz w:val="22"/>
          <w:szCs w:val="22"/>
          <w:lang w:val="en-US"/>
        </w:rPr>
        <w:t>Example commands:</w:t>
      </w:r>
    </w:p>
    <w:p w:rsidR="00C011D7" w:rsidRPr="00850780" w:rsidRDefault="00C011D7" w:rsidP="007C4A19">
      <w:pPr>
        <w:pStyle w:val="NormalWeb"/>
        <w:rPr>
          <w:rFonts w:asciiTheme="minorHAnsi" w:hAnsiTheme="minorHAnsi"/>
          <w:color w:val="000000"/>
          <w:sz w:val="22"/>
          <w:szCs w:val="22"/>
          <w:lang w:val="en-US"/>
        </w:rPr>
      </w:pPr>
      <w:r w:rsidRPr="00850780">
        <w:rPr>
          <w:rFonts w:asciiTheme="minorHAnsi" w:hAnsiTheme="minorHAnsi"/>
          <w:color w:val="000000"/>
          <w:sz w:val="22"/>
          <w:szCs w:val="22"/>
          <w:lang w:val="en-US"/>
        </w:rPr>
        <w:t xml:space="preserve">To get a description of the variables in the dataset, </w:t>
      </w:r>
      <w:proofErr w:type="gramStart"/>
      <w:r w:rsidRPr="00850780">
        <w:rPr>
          <w:rFonts w:asciiTheme="minorHAnsi" w:hAnsiTheme="minorHAnsi"/>
          <w:color w:val="000000"/>
          <w:sz w:val="22"/>
          <w:szCs w:val="22"/>
          <w:lang w:val="en-US"/>
        </w:rPr>
        <w:t>type describe</w:t>
      </w:r>
      <w:proofErr w:type="gramEnd"/>
      <w:r w:rsidRPr="00850780">
        <w:rPr>
          <w:rFonts w:asciiTheme="minorHAnsi" w:hAnsiTheme="minorHAnsi"/>
          <w:color w:val="000000"/>
          <w:sz w:val="22"/>
          <w:szCs w:val="22"/>
          <w:lang w:val="en-US"/>
        </w:rPr>
        <w:t>:</w:t>
      </w:r>
    </w:p>
    <w:p w:rsidR="00A91386" w:rsidRPr="00D344C0" w:rsidRDefault="00A91386" w:rsidP="007C4A19">
      <w:pPr>
        <w:pStyle w:val="NormalWeb"/>
        <w:rPr>
          <w:rFonts w:ascii="Courier New" w:eastAsiaTheme="minorEastAsia" w:hAnsi="Courier New" w:cs="Courier New"/>
          <w:noProof/>
          <w:color w:val="1F497D" w:themeColor="text2"/>
          <w:sz w:val="22"/>
          <w:szCs w:val="22"/>
          <w:lang w:val="en-US"/>
        </w:rPr>
      </w:pPr>
      <w:r w:rsidRPr="00D344C0">
        <w:rPr>
          <w:rFonts w:ascii="Courier New" w:eastAsiaTheme="minorEastAsia" w:hAnsi="Courier New" w:cs="Courier New"/>
          <w:noProof/>
          <w:color w:val="1F497D" w:themeColor="text2"/>
          <w:sz w:val="22"/>
          <w:szCs w:val="22"/>
          <w:lang w:val="en-US"/>
        </w:rPr>
        <w:t>describe</w:t>
      </w:r>
    </w:p>
    <w:p w:rsidR="00C011D7" w:rsidRPr="00B518E4" w:rsidRDefault="00663F48" w:rsidP="007C4A19">
      <w:pPr>
        <w:pStyle w:val="NormalWeb"/>
        <w:rPr>
          <w:rFonts w:asciiTheme="minorHAnsi" w:hAnsiTheme="minorHAnsi"/>
          <w:color w:val="000000"/>
          <w:sz w:val="22"/>
          <w:szCs w:val="22"/>
          <w:lang w:val="en-US"/>
        </w:rPr>
      </w:pPr>
      <w:r w:rsidRPr="00B518E4">
        <w:rPr>
          <w:rFonts w:asciiTheme="minorHAnsi" w:hAnsiTheme="minorHAnsi"/>
          <w:color w:val="000000"/>
          <w:sz w:val="22"/>
          <w:szCs w:val="22"/>
          <w:lang w:val="en-US"/>
        </w:rPr>
        <w:t>To get specific information on one country:</w:t>
      </w:r>
    </w:p>
    <w:p w:rsidR="00A91386" w:rsidRPr="00D344C0" w:rsidRDefault="00A91386" w:rsidP="007C4A19">
      <w:pPr>
        <w:pStyle w:val="NormalWeb"/>
        <w:rPr>
          <w:rFonts w:ascii="Verdana" w:hAnsi="Verdana"/>
          <w:b/>
          <w:color w:val="948A54" w:themeColor="background2" w:themeShade="80"/>
          <w:sz w:val="18"/>
          <w:szCs w:val="18"/>
          <w:lang w:val="en-US"/>
        </w:rPr>
      </w:pPr>
      <w:r w:rsidRPr="00D344C0">
        <w:rPr>
          <w:rFonts w:ascii="Courier New" w:eastAsiaTheme="minorEastAsia" w:hAnsi="Courier New" w:cs="Courier New"/>
          <w:noProof/>
          <w:color w:val="1F497D" w:themeColor="text2"/>
          <w:sz w:val="22"/>
          <w:szCs w:val="22"/>
          <w:lang w:val="en-US"/>
        </w:rPr>
        <w:t>browse country year fps_r cpmt_r if country=="Peru"</w:t>
      </w:r>
    </w:p>
    <w:p w:rsidR="001F053C" w:rsidRPr="00B518E4" w:rsidRDefault="00536C69" w:rsidP="007C4A19">
      <w:pPr>
        <w:pStyle w:val="NormalWeb"/>
        <w:rPr>
          <w:rFonts w:asciiTheme="minorHAnsi" w:hAnsiTheme="minorHAnsi"/>
          <w:color w:val="000000"/>
          <w:sz w:val="22"/>
          <w:szCs w:val="22"/>
          <w:lang w:val="en-US"/>
        </w:rPr>
      </w:pPr>
      <w:r w:rsidRPr="00B518E4">
        <w:rPr>
          <w:rFonts w:asciiTheme="minorHAnsi" w:hAnsiTheme="minorHAnsi"/>
          <w:color w:val="000000"/>
          <w:sz w:val="22"/>
          <w:szCs w:val="22"/>
          <w:lang w:val="en-US"/>
        </w:rPr>
        <w:t>Stata commands are case-sensitive,</w:t>
      </w:r>
      <w:r w:rsidRPr="00B518E4">
        <w:rPr>
          <w:rStyle w:val="apple-converted-space"/>
          <w:rFonts w:asciiTheme="minorHAnsi" w:hAnsiTheme="minorHAnsi"/>
          <w:color w:val="000000"/>
          <w:sz w:val="22"/>
          <w:szCs w:val="22"/>
          <w:lang w:val="en-US"/>
        </w:rPr>
        <w:t> </w:t>
      </w:r>
      <w:r w:rsidR="001F053C" w:rsidRPr="00B518E4">
        <w:rPr>
          <w:rStyle w:val="CdigoHTML"/>
          <w:rFonts w:asciiTheme="minorHAnsi" w:hAnsiTheme="minorHAnsi"/>
          <w:b/>
          <w:sz w:val="22"/>
          <w:szCs w:val="22"/>
          <w:lang w:val="en-US"/>
        </w:rPr>
        <w:t>browse</w:t>
      </w:r>
      <w:r w:rsidRPr="00B518E4">
        <w:rPr>
          <w:rStyle w:val="apple-converted-space"/>
          <w:rFonts w:asciiTheme="minorHAnsi" w:hAnsiTheme="minorHAnsi"/>
          <w:color w:val="000000"/>
          <w:sz w:val="22"/>
          <w:szCs w:val="22"/>
          <w:lang w:val="en-US"/>
        </w:rPr>
        <w:t> </w:t>
      </w:r>
      <w:r w:rsidRPr="00B518E4">
        <w:rPr>
          <w:rFonts w:asciiTheme="minorHAnsi" w:hAnsiTheme="minorHAnsi"/>
          <w:color w:val="000000"/>
          <w:sz w:val="22"/>
          <w:szCs w:val="22"/>
          <w:lang w:val="en-US"/>
        </w:rPr>
        <w:t xml:space="preserve">is not the same as </w:t>
      </w:r>
      <w:r w:rsidR="001F053C" w:rsidRPr="00B518E4">
        <w:rPr>
          <w:rFonts w:asciiTheme="minorHAnsi" w:hAnsiTheme="minorHAnsi"/>
          <w:color w:val="000000"/>
          <w:sz w:val="22"/>
          <w:szCs w:val="22"/>
          <w:lang w:val="en-US"/>
        </w:rPr>
        <w:t>Browse</w:t>
      </w:r>
      <w:r w:rsidRPr="00B518E4">
        <w:rPr>
          <w:rFonts w:asciiTheme="minorHAnsi" w:hAnsiTheme="minorHAnsi"/>
          <w:color w:val="000000"/>
          <w:sz w:val="22"/>
          <w:szCs w:val="22"/>
          <w:lang w:val="en-US"/>
        </w:rPr>
        <w:t xml:space="preserve"> and the latter will</w:t>
      </w:r>
      <w:r w:rsidRPr="00B518E4">
        <w:rPr>
          <w:rStyle w:val="apple-converted-space"/>
          <w:rFonts w:asciiTheme="minorHAnsi" w:hAnsiTheme="minorHAnsi"/>
          <w:color w:val="000000"/>
          <w:sz w:val="22"/>
          <w:szCs w:val="22"/>
          <w:lang w:val="en-US"/>
        </w:rPr>
        <w:t> </w:t>
      </w:r>
      <w:r w:rsidRPr="00B518E4">
        <w:rPr>
          <w:rFonts w:asciiTheme="minorHAnsi" w:hAnsiTheme="minorHAnsi"/>
          <w:i/>
          <w:iCs/>
          <w:color w:val="000000"/>
          <w:sz w:val="22"/>
          <w:szCs w:val="22"/>
          <w:lang w:val="en-US"/>
        </w:rPr>
        <w:t>not</w:t>
      </w:r>
      <w:r w:rsidRPr="00B518E4">
        <w:rPr>
          <w:rStyle w:val="apple-converted-space"/>
          <w:rFonts w:asciiTheme="minorHAnsi" w:hAnsiTheme="minorHAnsi"/>
          <w:color w:val="000000"/>
          <w:sz w:val="22"/>
          <w:szCs w:val="22"/>
          <w:lang w:val="en-US"/>
        </w:rPr>
        <w:t> </w:t>
      </w:r>
      <w:r w:rsidRPr="00B518E4">
        <w:rPr>
          <w:rFonts w:asciiTheme="minorHAnsi" w:hAnsiTheme="minorHAnsi"/>
          <w:color w:val="000000"/>
          <w:sz w:val="22"/>
          <w:szCs w:val="22"/>
          <w:lang w:val="en-US"/>
        </w:rPr>
        <w:t xml:space="preserve">work. Commands can also be abbreviated; </w:t>
      </w:r>
      <w:r w:rsidR="001F053C" w:rsidRPr="00B518E4">
        <w:rPr>
          <w:rFonts w:asciiTheme="minorHAnsi" w:hAnsiTheme="minorHAnsi"/>
          <w:color w:val="000000"/>
          <w:sz w:val="22"/>
          <w:szCs w:val="22"/>
          <w:lang w:val="en-US"/>
        </w:rPr>
        <w:t>try typing the following:</w:t>
      </w:r>
    </w:p>
    <w:p w:rsidR="00A91386" w:rsidRPr="00D344C0" w:rsidRDefault="00A91386" w:rsidP="007C4A19">
      <w:pPr>
        <w:pStyle w:val="NormalWeb"/>
        <w:rPr>
          <w:rFonts w:ascii="Courier New" w:eastAsiaTheme="minorEastAsia" w:hAnsi="Courier New" w:cs="Courier New"/>
          <w:noProof/>
          <w:color w:val="1F497D" w:themeColor="text2"/>
          <w:sz w:val="22"/>
          <w:szCs w:val="22"/>
          <w:lang w:val="en-US"/>
        </w:rPr>
      </w:pPr>
      <w:r w:rsidRPr="00D344C0">
        <w:rPr>
          <w:rFonts w:ascii="Courier New" w:eastAsiaTheme="minorEastAsia" w:hAnsi="Courier New" w:cs="Courier New"/>
          <w:noProof/>
          <w:color w:val="1F497D" w:themeColor="text2"/>
          <w:sz w:val="22"/>
          <w:szCs w:val="22"/>
          <w:lang w:val="en-US"/>
        </w:rPr>
        <w:t>br country year fps_r cpmt_r if country=="Peru"</w:t>
      </w:r>
    </w:p>
    <w:p w:rsidR="001F053C" w:rsidRPr="00B518E4" w:rsidRDefault="001F053C" w:rsidP="007C4A19">
      <w:pPr>
        <w:pStyle w:val="NormalWeb"/>
        <w:rPr>
          <w:rFonts w:asciiTheme="minorHAnsi" w:hAnsiTheme="minorHAnsi"/>
          <w:color w:val="000000"/>
          <w:sz w:val="22"/>
          <w:szCs w:val="22"/>
          <w:lang w:val="en-US"/>
        </w:rPr>
      </w:pPr>
      <w:r w:rsidRPr="00B518E4">
        <w:rPr>
          <w:rFonts w:asciiTheme="minorHAnsi" w:hAnsiTheme="minorHAnsi"/>
          <w:color w:val="000000"/>
          <w:sz w:val="22"/>
          <w:szCs w:val="22"/>
          <w:lang w:val="en-US"/>
        </w:rPr>
        <w:t xml:space="preserve">Type </w:t>
      </w:r>
      <w:r w:rsidRPr="00B518E4">
        <w:rPr>
          <w:rStyle w:val="CdigoHTML"/>
          <w:rFonts w:asciiTheme="minorHAnsi" w:hAnsiTheme="minorHAnsi"/>
          <w:b/>
          <w:sz w:val="22"/>
          <w:szCs w:val="22"/>
          <w:lang w:val="en-US"/>
        </w:rPr>
        <w:t>help browse</w:t>
      </w:r>
      <w:r w:rsidRPr="00B518E4">
        <w:rPr>
          <w:rFonts w:asciiTheme="minorHAnsi" w:hAnsiTheme="minorHAnsi"/>
          <w:color w:val="000000"/>
          <w:sz w:val="22"/>
          <w:szCs w:val="22"/>
          <w:lang w:val="en-US"/>
        </w:rPr>
        <w:t xml:space="preserve"> for details ab</w:t>
      </w:r>
      <w:r w:rsidR="00850780" w:rsidRPr="00B518E4">
        <w:rPr>
          <w:rFonts w:asciiTheme="minorHAnsi" w:hAnsiTheme="minorHAnsi"/>
          <w:color w:val="000000"/>
          <w:sz w:val="22"/>
          <w:szCs w:val="22"/>
          <w:lang w:val="en-US"/>
        </w:rPr>
        <w:t>out this command or any command</w:t>
      </w:r>
      <w:r w:rsidRPr="00B518E4">
        <w:rPr>
          <w:rFonts w:asciiTheme="minorHAnsi" w:hAnsiTheme="minorHAnsi"/>
          <w:color w:val="000000"/>
          <w:sz w:val="22"/>
          <w:szCs w:val="22"/>
          <w:lang w:val="en-US"/>
        </w:rPr>
        <w:t>:</w:t>
      </w:r>
    </w:p>
    <w:p w:rsidR="00A91386" w:rsidRPr="00D344C0" w:rsidRDefault="00A91386" w:rsidP="007C4A19">
      <w:pPr>
        <w:pStyle w:val="NormalWeb"/>
        <w:rPr>
          <w:rFonts w:ascii="Courier New" w:eastAsiaTheme="minorEastAsia" w:hAnsi="Courier New" w:cs="Courier New"/>
          <w:noProof/>
          <w:color w:val="1F497D" w:themeColor="text2"/>
          <w:sz w:val="22"/>
          <w:szCs w:val="22"/>
          <w:lang w:val="en-US"/>
        </w:rPr>
      </w:pPr>
      <w:r w:rsidRPr="00D344C0">
        <w:rPr>
          <w:rFonts w:ascii="Courier New" w:eastAsiaTheme="minorEastAsia" w:hAnsi="Courier New" w:cs="Courier New"/>
          <w:noProof/>
          <w:color w:val="1F497D" w:themeColor="text2"/>
          <w:sz w:val="22"/>
          <w:szCs w:val="22"/>
          <w:lang w:val="en-US"/>
        </w:rPr>
        <w:t>help browse</w:t>
      </w:r>
    </w:p>
    <w:p w:rsidR="00A91386" w:rsidRPr="00B518E4" w:rsidRDefault="00A91386" w:rsidP="00A91386">
      <w:pPr>
        <w:pStyle w:val="NormalWeb"/>
        <w:rPr>
          <w:rFonts w:asciiTheme="minorHAnsi" w:hAnsiTheme="minorHAnsi"/>
          <w:color w:val="000000"/>
          <w:sz w:val="22"/>
          <w:szCs w:val="22"/>
          <w:lang w:val="en-US"/>
        </w:rPr>
      </w:pPr>
      <w:proofErr w:type="gramStart"/>
      <w:r w:rsidRPr="00B518E4">
        <w:rPr>
          <w:rFonts w:asciiTheme="minorHAnsi" w:hAnsiTheme="minorHAnsi"/>
          <w:color w:val="000000"/>
          <w:sz w:val="22"/>
          <w:szCs w:val="22"/>
          <w:lang w:val="en-US"/>
        </w:rPr>
        <w:t>To get summary statistics in S</w:t>
      </w:r>
      <w:r w:rsidR="00976D45" w:rsidRPr="00B518E4">
        <w:rPr>
          <w:rFonts w:asciiTheme="minorHAnsi" w:hAnsiTheme="minorHAnsi"/>
          <w:color w:val="000000"/>
          <w:sz w:val="22"/>
          <w:szCs w:val="22"/>
          <w:lang w:val="en-US"/>
        </w:rPr>
        <w:t>tata</w:t>
      </w:r>
      <w:r w:rsidRPr="00B518E4">
        <w:rPr>
          <w:rFonts w:asciiTheme="minorHAnsi" w:hAnsiTheme="minorHAnsi"/>
          <w:color w:val="000000"/>
          <w:sz w:val="22"/>
          <w:szCs w:val="22"/>
          <w:lang w:val="en-US"/>
        </w:rPr>
        <w:t>, use the -</w:t>
      </w:r>
      <w:r w:rsidRPr="00B518E4">
        <w:rPr>
          <w:rStyle w:val="CdigoHTML"/>
          <w:rFonts w:asciiTheme="minorHAnsi" w:hAnsiTheme="minorHAnsi"/>
          <w:b/>
          <w:sz w:val="22"/>
          <w:szCs w:val="22"/>
          <w:lang w:val="en-US"/>
        </w:rPr>
        <w:t>su</w:t>
      </w:r>
      <w:r w:rsidR="00976D45" w:rsidRPr="00B518E4">
        <w:rPr>
          <w:rStyle w:val="CdigoHTML"/>
          <w:rFonts w:asciiTheme="minorHAnsi" w:hAnsiTheme="minorHAnsi"/>
          <w:b/>
          <w:sz w:val="22"/>
          <w:szCs w:val="22"/>
          <w:lang w:val="en-US"/>
        </w:rPr>
        <w:t>mmarize-</w:t>
      </w:r>
      <w:r w:rsidR="00976D45" w:rsidRPr="00B518E4">
        <w:rPr>
          <w:rFonts w:asciiTheme="minorHAnsi" w:hAnsiTheme="minorHAnsi"/>
          <w:color w:val="000000"/>
          <w:sz w:val="22"/>
          <w:szCs w:val="22"/>
          <w:lang w:val="en-US"/>
        </w:rPr>
        <w:t xml:space="preserve"> command.</w:t>
      </w:r>
      <w:proofErr w:type="gramEnd"/>
      <w:r w:rsidR="00976D45" w:rsidRPr="00B518E4">
        <w:rPr>
          <w:rFonts w:asciiTheme="minorHAnsi" w:hAnsiTheme="minorHAnsi"/>
          <w:color w:val="000000"/>
          <w:sz w:val="22"/>
          <w:szCs w:val="22"/>
          <w:lang w:val="en-US"/>
        </w:rPr>
        <w:t xml:space="preserve"> For instance, </w:t>
      </w:r>
      <w:r w:rsidRPr="00B518E4">
        <w:rPr>
          <w:rFonts w:asciiTheme="minorHAnsi" w:hAnsiTheme="minorHAnsi"/>
          <w:color w:val="000000"/>
          <w:sz w:val="22"/>
          <w:szCs w:val="22"/>
          <w:lang w:val="en-US"/>
        </w:rPr>
        <w:t>typing:</w:t>
      </w:r>
    </w:p>
    <w:p w:rsidR="00850780" w:rsidRPr="00D344C0" w:rsidRDefault="00850780" w:rsidP="00850780">
      <w:pPr>
        <w:pStyle w:val="NormalWeb"/>
        <w:rPr>
          <w:rFonts w:ascii="Courier New" w:eastAsiaTheme="minorEastAsia" w:hAnsi="Courier New" w:cs="Courier New"/>
          <w:noProof/>
          <w:color w:val="1F497D" w:themeColor="text2"/>
          <w:sz w:val="22"/>
          <w:szCs w:val="22"/>
          <w:lang w:val="en-US"/>
        </w:rPr>
      </w:pPr>
      <w:r w:rsidRPr="00D344C0">
        <w:rPr>
          <w:rFonts w:ascii="Courier New" w:eastAsiaTheme="minorEastAsia" w:hAnsi="Courier New" w:cs="Courier New"/>
          <w:noProof/>
          <w:color w:val="1F497D" w:themeColor="text2"/>
          <w:sz w:val="22"/>
          <w:szCs w:val="22"/>
          <w:lang w:val="en-US"/>
        </w:rPr>
        <w:t>summarize stunt_r wast_r if country=="Armenia"</w:t>
      </w:r>
    </w:p>
    <w:p w:rsidR="00976D45" w:rsidRPr="00B518E4" w:rsidRDefault="00A91386" w:rsidP="00A91386">
      <w:pPr>
        <w:pStyle w:val="NormalWeb"/>
        <w:rPr>
          <w:rFonts w:asciiTheme="minorHAnsi" w:hAnsiTheme="minorHAnsi"/>
          <w:color w:val="000000"/>
          <w:sz w:val="22"/>
          <w:szCs w:val="22"/>
          <w:lang w:val="en-US"/>
        </w:rPr>
      </w:pPr>
      <w:r w:rsidRPr="00B518E4">
        <w:rPr>
          <w:rFonts w:asciiTheme="minorHAnsi" w:hAnsiTheme="minorHAnsi"/>
          <w:color w:val="000000"/>
          <w:sz w:val="22"/>
          <w:szCs w:val="22"/>
          <w:lang w:val="en-US"/>
        </w:rPr>
        <w:t>Gives us the</w:t>
      </w:r>
      <w:r w:rsidR="00D344C0">
        <w:rPr>
          <w:rFonts w:asciiTheme="minorHAnsi" w:hAnsiTheme="minorHAnsi"/>
          <w:color w:val="000000"/>
          <w:sz w:val="22"/>
          <w:szCs w:val="22"/>
          <w:lang w:val="en-US"/>
        </w:rPr>
        <w:t xml:space="preserve"> summary statistics of the</w:t>
      </w:r>
      <w:r w:rsidRPr="00B518E4">
        <w:rPr>
          <w:rFonts w:asciiTheme="minorHAnsi" w:hAnsiTheme="minorHAnsi"/>
          <w:color w:val="000000"/>
          <w:sz w:val="22"/>
          <w:szCs w:val="22"/>
          <w:lang w:val="en-US"/>
        </w:rPr>
        <w:t xml:space="preserve"> variable, l</w:t>
      </w:r>
      <w:r w:rsidR="00976D45" w:rsidRPr="00B518E4">
        <w:rPr>
          <w:rFonts w:asciiTheme="minorHAnsi" w:hAnsiTheme="minorHAnsi"/>
          <w:color w:val="000000"/>
          <w:sz w:val="22"/>
          <w:szCs w:val="22"/>
          <w:lang w:val="en-US"/>
        </w:rPr>
        <w:t xml:space="preserve">ike the number of observations, </w:t>
      </w:r>
      <w:r w:rsidRPr="00B518E4">
        <w:rPr>
          <w:rFonts w:asciiTheme="minorHAnsi" w:hAnsiTheme="minorHAnsi"/>
          <w:color w:val="000000"/>
          <w:sz w:val="22"/>
          <w:szCs w:val="22"/>
          <w:lang w:val="en-US"/>
        </w:rPr>
        <w:t xml:space="preserve">the mean, standard deviation minimum value and maximum value of the variable: </w:t>
      </w:r>
    </w:p>
    <w:p w:rsidR="00850780" w:rsidRPr="00D344C0" w:rsidRDefault="00850780" w:rsidP="00D344C0">
      <w:pPr>
        <w:pStyle w:val="NormalWeb"/>
        <w:spacing w:before="0" w:beforeAutospacing="0" w:after="0" w:afterAutospacing="0"/>
        <w:rPr>
          <w:rFonts w:ascii="Courier New" w:eastAsiaTheme="minorEastAsia" w:hAnsi="Courier New" w:cs="Courier New"/>
          <w:noProof/>
          <w:color w:val="1F497D" w:themeColor="text2"/>
          <w:sz w:val="22"/>
          <w:szCs w:val="22"/>
          <w:lang w:val="en-US"/>
        </w:rPr>
      </w:pPr>
      <w:r w:rsidRPr="00D344C0">
        <w:rPr>
          <w:rFonts w:ascii="Courier New" w:eastAsiaTheme="minorEastAsia" w:hAnsi="Courier New" w:cs="Courier New"/>
          <w:noProof/>
          <w:color w:val="1F497D" w:themeColor="text2"/>
          <w:sz w:val="22"/>
          <w:szCs w:val="22"/>
          <w:lang w:val="en-US"/>
        </w:rPr>
        <w:t xml:space="preserve">    Variable |       Obs        Mean    Std. Dev.       Min        Max</w:t>
      </w:r>
    </w:p>
    <w:p w:rsidR="00850780" w:rsidRPr="00D344C0" w:rsidRDefault="00850780" w:rsidP="00D344C0">
      <w:pPr>
        <w:pStyle w:val="NormalWeb"/>
        <w:spacing w:before="0" w:beforeAutospacing="0" w:after="0" w:afterAutospacing="0"/>
        <w:rPr>
          <w:rFonts w:ascii="Courier New" w:eastAsiaTheme="minorEastAsia" w:hAnsi="Courier New" w:cs="Courier New"/>
          <w:noProof/>
          <w:color w:val="1F497D" w:themeColor="text2"/>
          <w:sz w:val="22"/>
          <w:szCs w:val="22"/>
          <w:lang w:val="en-US"/>
        </w:rPr>
      </w:pPr>
      <w:r w:rsidRPr="00D344C0">
        <w:rPr>
          <w:rFonts w:ascii="Courier New" w:eastAsiaTheme="minorEastAsia" w:hAnsi="Courier New" w:cs="Courier New"/>
          <w:noProof/>
          <w:color w:val="1F497D" w:themeColor="text2"/>
          <w:sz w:val="22"/>
          <w:szCs w:val="22"/>
          <w:lang w:val="en-US"/>
        </w:rPr>
        <w:t>-------------+--------------------------------------------------------</w:t>
      </w:r>
    </w:p>
    <w:p w:rsidR="00850780" w:rsidRPr="00D344C0" w:rsidRDefault="00850780" w:rsidP="00D344C0">
      <w:pPr>
        <w:pStyle w:val="NormalWeb"/>
        <w:spacing w:before="0" w:beforeAutospacing="0" w:after="0" w:afterAutospacing="0"/>
        <w:rPr>
          <w:rFonts w:ascii="Courier New" w:eastAsiaTheme="minorEastAsia" w:hAnsi="Courier New" w:cs="Courier New"/>
          <w:noProof/>
          <w:color w:val="1F497D" w:themeColor="text2"/>
          <w:sz w:val="22"/>
          <w:szCs w:val="22"/>
          <w:lang w:val="en-US"/>
        </w:rPr>
      </w:pPr>
      <w:r w:rsidRPr="00D344C0">
        <w:rPr>
          <w:rFonts w:ascii="Courier New" w:eastAsiaTheme="minorEastAsia" w:hAnsi="Courier New" w:cs="Courier New"/>
          <w:noProof/>
          <w:color w:val="1F497D" w:themeColor="text2"/>
          <w:sz w:val="22"/>
          <w:szCs w:val="22"/>
          <w:lang w:val="en-US"/>
        </w:rPr>
        <w:t xml:space="preserve">     stunt_r |         3    .1817159    .0096629   .1733153   .1922758</w:t>
      </w:r>
    </w:p>
    <w:p w:rsidR="00850780" w:rsidRPr="00D344C0" w:rsidRDefault="00850780" w:rsidP="00D344C0">
      <w:pPr>
        <w:pStyle w:val="NormalWeb"/>
        <w:spacing w:before="0" w:beforeAutospacing="0" w:after="0" w:afterAutospacing="0"/>
        <w:rPr>
          <w:rFonts w:ascii="Courier New" w:eastAsiaTheme="minorEastAsia" w:hAnsi="Courier New" w:cs="Courier New"/>
          <w:noProof/>
          <w:color w:val="1F497D" w:themeColor="text2"/>
          <w:sz w:val="22"/>
          <w:szCs w:val="22"/>
          <w:lang w:val="en-US"/>
        </w:rPr>
      </w:pPr>
      <w:r w:rsidRPr="00D344C0">
        <w:rPr>
          <w:rFonts w:ascii="Courier New" w:eastAsiaTheme="minorEastAsia" w:hAnsi="Courier New" w:cs="Courier New"/>
          <w:noProof/>
          <w:color w:val="1F497D" w:themeColor="text2"/>
          <w:sz w:val="22"/>
          <w:szCs w:val="22"/>
          <w:lang w:val="en-US"/>
        </w:rPr>
        <w:t xml:space="preserve">      wast_r |         3     .038071    .0118842   .0253483   .0488859</w:t>
      </w:r>
    </w:p>
    <w:p w:rsidR="00850780" w:rsidRPr="00850780" w:rsidRDefault="00850780" w:rsidP="00850780">
      <w:pPr>
        <w:pStyle w:val="NormalWeb"/>
        <w:spacing w:before="0" w:beforeAutospacing="0" w:after="0" w:afterAutospacing="0"/>
        <w:rPr>
          <w:rFonts w:ascii="Courier" w:eastAsiaTheme="minorHAnsi" w:hAnsi="Courier" w:cs="Courier"/>
          <w:color w:val="548DD4" w:themeColor="text2" w:themeTint="99"/>
          <w:sz w:val="20"/>
          <w:szCs w:val="20"/>
          <w:lang w:val="en-US" w:eastAsia="en-US"/>
        </w:rPr>
      </w:pPr>
    </w:p>
    <w:p w:rsidR="00536C69" w:rsidRPr="00B518E4" w:rsidRDefault="00536C69" w:rsidP="00A91386">
      <w:pPr>
        <w:pStyle w:val="NormalWeb"/>
        <w:rPr>
          <w:rFonts w:asciiTheme="minorHAnsi" w:hAnsiTheme="minorHAnsi"/>
          <w:color w:val="000000"/>
          <w:sz w:val="22"/>
          <w:szCs w:val="22"/>
          <w:lang w:val="en-US"/>
        </w:rPr>
      </w:pPr>
      <w:r w:rsidRPr="00B518E4">
        <w:rPr>
          <w:rFonts w:asciiTheme="minorHAnsi" w:hAnsiTheme="minorHAnsi"/>
          <w:color w:val="000000"/>
          <w:sz w:val="22"/>
          <w:szCs w:val="22"/>
          <w:lang w:val="en-US"/>
        </w:rPr>
        <w:lastRenderedPageBreak/>
        <w:t>If you issue a command and discover that it doesn't work press the Page Up key to recall it (you can cycle through your command history using the Page Up and Page Down keys) and then edit it using th</w:t>
      </w:r>
      <w:r w:rsidR="00E373F9" w:rsidRPr="00B518E4">
        <w:rPr>
          <w:rFonts w:asciiTheme="minorHAnsi" w:hAnsiTheme="minorHAnsi"/>
          <w:color w:val="000000"/>
          <w:sz w:val="22"/>
          <w:szCs w:val="22"/>
          <w:lang w:val="en-US"/>
        </w:rPr>
        <w:t>e arrow, insert and delete keys</w:t>
      </w:r>
      <w:r w:rsidRPr="00B518E4">
        <w:rPr>
          <w:rFonts w:asciiTheme="minorHAnsi" w:hAnsiTheme="minorHAnsi"/>
          <w:color w:val="000000"/>
          <w:sz w:val="22"/>
          <w:szCs w:val="22"/>
          <w:lang w:val="en-US"/>
        </w:rPr>
        <w:t xml:space="preserve">. </w:t>
      </w:r>
    </w:p>
    <w:tbl>
      <w:tblPr>
        <w:tblStyle w:val="Tabelacomgrade"/>
        <w:tblW w:w="0" w:type="auto"/>
        <w:jc w:val="center"/>
        <w:tblLook w:val="04A0" w:firstRow="1" w:lastRow="0" w:firstColumn="1" w:lastColumn="0" w:noHBand="0" w:noVBand="1"/>
      </w:tblPr>
      <w:tblGrid>
        <w:gridCol w:w="8755"/>
      </w:tblGrid>
      <w:tr w:rsidR="00D64DB2" w:rsidRPr="00D32488" w:rsidTr="00AF3898">
        <w:trPr>
          <w:jc w:val="center"/>
        </w:trPr>
        <w:tc>
          <w:tcPr>
            <w:tcW w:w="8755" w:type="dxa"/>
          </w:tcPr>
          <w:p w:rsidR="0070066A" w:rsidRPr="0070066A" w:rsidRDefault="0070066A" w:rsidP="007C4A19">
            <w:pPr>
              <w:rPr>
                <w:b/>
                <w:color w:val="C00000"/>
                <w:sz w:val="32"/>
                <w:szCs w:val="32"/>
                <w:lang w:val="en-US"/>
              </w:rPr>
            </w:pPr>
            <w:r w:rsidRPr="0070066A">
              <w:rPr>
                <w:b/>
                <w:color w:val="C00000"/>
                <w:sz w:val="32"/>
                <w:szCs w:val="32"/>
                <w:lang w:val="en-US"/>
              </w:rPr>
              <w:t>Video tutorials on using Stata:</w:t>
            </w:r>
          </w:p>
          <w:p w:rsidR="00D64DB2" w:rsidRPr="0070066A" w:rsidRDefault="00520084" w:rsidP="007C4A19">
            <w:pPr>
              <w:rPr>
                <w:lang w:val="en-US"/>
              </w:rPr>
            </w:pPr>
            <w:hyperlink r:id="rId11" w:history="1">
              <w:r w:rsidR="0070066A" w:rsidRPr="0070066A">
                <w:rPr>
                  <w:rStyle w:val="Hyperlink"/>
                  <w:lang w:val="en-US"/>
                </w:rPr>
                <w:t>http://www.stata.com/links/video-tutorials/</w:t>
              </w:r>
            </w:hyperlink>
          </w:p>
          <w:p w:rsidR="0070066A" w:rsidRPr="0070066A" w:rsidRDefault="0070066A" w:rsidP="007C4A19">
            <w:pPr>
              <w:rPr>
                <w:rFonts w:ascii="Verdana" w:hAnsi="Verdana"/>
                <w:color w:val="000000"/>
                <w:sz w:val="18"/>
                <w:szCs w:val="18"/>
                <w:lang w:val="en-US"/>
              </w:rPr>
            </w:pPr>
          </w:p>
        </w:tc>
      </w:tr>
    </w:tbl>
    <w:p w:rsidR="00536C69" w:rsidRPr="0070066A" w:rsidRDefault="00536C69" w:rsidP="007C4A19">
      <w:pPr>
        <w:spacing w:line="240" w:lineRule="auto"/>
        <w:rPr>
          <w:rFonts w:ascii="Verdana" w:hAnsi="Verdana"/>
          <w:color w:val="000000"/>
          <w:sz w:val="18"/>
          <w:szCs w:val="18"/>
          <w:lang w:val="en-US"/>
        </w:rPr>
      </w:pPr>
    </w:p>
    <w:p w:rsidR="00F75BED" w:rsidRDefault="00F75BED" w:rsidP="007C4A19">
      <w:pPr>
        <w:pStyle w:val="Ttulo1"/>
        <w:spacing w:line="240" w:lineRule="auto"/>
        <w:rPr>
          <w:lang w:val="en-US"/>
        </w:rPr>
      </w:pPr>
      <w:r w:rsidRPr="00FE6EEA">
        <w:rPr>
          <w:lang w:val="en-US"/>
        </w:rPr>
        <w:t>Description of the CD e</w:t>
      </w:r>
      <w:r w:rsidR="00EE4331">
        <w:rPr>
          <w:lang w:val="en-US"/>
        </w:rPr>
        <w:t>quity databases (</w:t>
      </w:r>
      <w:r w:rsidR="00807F5E">
        <w:rPr>
          <w:lang w:val="en-US"/>
        </w:rPr>
        <w:t xml:space="preserve">and </w:t>
      </w:r>
      <w:r w:rsidR="00EE4331">
        <w:rPr>
          <w:lang w:val="en-US"/>
        </w:rPr>
        <w:t>how to use it)</w:t>
      </w:r>
    </w:p>
    <w:p w:rsidR="00EE4331" w:rsidRDefault="00EE4331" w:rsidP="007C4A19">
      <w:pPr>
        <w:spacing w:line="240" w:lineRule="auto"/>
        <w:rPr>
          <w:lang w:val="en-US"/>
        </w:rPr>
      </w:pPr>
    </w:p>
    <w:p w:rsidR="00EE4331" w:rsidRDefault="00EE4331" w:rsidP="007C4A19">
      <w:pPr>
        <w:pStyle w:val="Subttulo"/>
        <w:spacing w:line="240" w:lineRule="auto"/>
        <w:rPr>
          <w:lang w:val="en-US"/>
        </w:rPr>
      </w:pPr>
      <w:r>
        <w:rPr>
          <w:lang w:val="en-US"/>
        </w:rPr>
        <w:t xml:space="preserve">1.1 Indicator </w:t>
      </w:r>
      <w:r w:rsidR="00BC24D7">
        <w:rPr>
          <w:lang w:val="en-US"/>
        </w:rPr>
        <w:t>definitions</w:t>
      </w:r>
    </w:p>
    <w:p w:rsidR="00EE4331" w:rsidRPr="00850780" w:rsidRDefault="00EE4331" w:rsidP="007C4A19">
      <w:pPr>
        <w:spacing w:line="240" w:lineRule="auto"/>
        <w:rPr>
          <w:lang w:val="en-US"/>
        </w:rPr>
      </w:pPr>
      <w:r w:rsidRPr="00850780">
        <w:rPr>
          <w:lang w:val="en-US"/>
        </w:rPr>
        <w:t xml:space="preserve">Open </w:t>
      </w:r>
      <w:proofErr w:type="gramStart"/>
      <w:r w:rsidRPr="00850780">
        <w:rPr>
          <w:lang w:val="en-US"/>
        </w:rPr>
        <w:t xml:space="preserve">the  </w:t>
      </w:r>
      <w:r w:rsidR="00BC24D7" w:rsidRPr="00850780">
        <w:rPr>
          <w:lang w:val="en-US"/>
        </w:rPr>
        <w:t>Excel</w:t>
      </w:r>
      <w:proofErr w:type="gramEnd"/>
      <w:r w:rsidR="00BC24D7" w:rsidRPr="00850780">
        <w:rPr>
          <w:lang w:val="en-US"/>
        </w:rPr>
        <w:t xml:space="preserve"> spreadsheet named </w:t>
      </w:r>
      <w:r w:rsidR="002B2ABE" w:rsidRPr="00850780">
        <w:rPr>
          <w:b/>
          <w:lang w:val="en-US"/>
        </w:rPr>
        <w:t>'Indicator definitions for Countdown-GHO 20130603</w:t>
      </w:r>
      <w:r w:rsidRPr="00850780">
        <w:rPr>
          <w:b/>
          <w:lang w:val="en-US"/>
        </w:rPr>
        <w:t>.xlsx'</w:t>
      </w:r>
      <w:r w:rsidRPr="00850780">
        <w:rPr>
          <w:lang w:val="en-US"/>
        </w:rPr>
        <w:t xml:space="preserve">. You will find the definitions for </w:t>
      </w:r>
      <w:r w:rsidR="00BC24D7" w:rsidRPr="00850780">
        <w:rPr>
          <w:lang w:val="en-US"/>
        </w:rPr>
        <w:t>CD indicators. These</w:t>
      </w:r>
      <w:r w:rsidRPr="00850780">
        <w:rPr>
          <w:lang w:val="en-US"/>
        </w:rPr>
        <w:t xml:space="preserve"> definition</w:t>
      </w:r>
      <w:r w:rsidR="00BC24D7" w:rsidRPr="00850780">
        <w:rPr>
          <w:lang w:val="en-US"/>
        </w:rPr>
        <w:t>s</w:t>
      </w:r>
      <w:r w:rsidRPr="00850780">
        <w:rPr>
          <w:lang w:val="en-US"/>
        </w:rPr>
        <w:t xml:space="preserve"> are used to </w:t>
      </w:r>
      <w:r w:rsidR="00BC2CD7" w:rsidRPr="00850780">
        <w:rPr>
          <w:lang w:val="en-US"/>
        </w:rPr>
        <w:t>create</w:t>
      </w:r>
      <w:r w:rsidRPr="00850780">
        <w:rPr>
          <w:lang w:val="en-US"/>
        </w:rPr>
        <w:t xml:space="preserve"> </w:t>
      </w:r>
      <w:r w:rsidR="00BC24D7" w:rsidRPr="00850780">
        <w:rPr>
          <w:lang w:val="en-US"/>
        </w:rPr>
        <w:t>the variables in the CD datasets.</w:t>
      </w:r>
    </w:p>
    <w:p w:rsidR="00BC24D7" w:rsidRDefault="00BC24D7" w:rsidP="007C4A19">
      <w:pPr>
        <w:pStyle w:val="Subttulo"/>
        <w:spacing w:line="240" w:lineRule="auto"/>
        <w:rPr>
          <w:lang w:val="en-US"/>
        </w:rPr>
      </w:pPr>
      <w:r>
        <w:rPr>
          <w:lang w:val="en-US"/>
        </w:rPr>
        <w:t>1.2 Coverage WG datasets</w:t>
      </w:r>
    </w:p>
    <w:p w:rsidR="00BC24D7" w:rsidRDefault="00BC24D7" w:rsidP="007C4A19">
      <w:pPr>
        <w:spacing w:line="240" w:lineRule="auto"/>
        <w:rPr>
          <w:lang w:val="en-US"/>
        </w:rPr>
      </w:pPr>
      <w:r>
        <w:rPr>
          <w:lang w:val="en-US"/>
        </w:rPr>
        <w:t>Open the f</w:t>
      </w:r>
      <w:r w:rsidR="00D344C0">
        <w:rPr>
          <w:lang w:val="en-US"/>
        </w:rPr>
        <w:t>older</w:t>
      </w:r>
      <w:r>
        <w:rPr>
          <w:lang w:val="en-US"/>
        </w:rPr>
        <w:t xml:space="preserve"> </w:t>
      </w:r>
      <w:r w:rsidRPr="00A2474C">
        <w:rPr>
          <w:b/>
          <w:lang w:val="en-US"/>
        </w:rPr>
        <w:t>'Countdown 2012 coverage databases'</w:t>
      </w:r>
      <w:r>
        <w:rPr>
          <w:lang w:val="en-US"/>
        </w:rPr>
        <w:t>. You will find Excel spreadsheets which storage information on maternal and child indicator est</w:t>
      </w:r>
      <w:r w:rsidR="00D344C0">
        <w:rPr>
          <w:lang w:val="en-US"/>
        </w:rPr>
        <w:t xml:space="preserve">imates from different sources. </w:t>
      </w:r>
    </w:p>
    <w:p w:rsidR="00BC24D7" w:rsidRDefault="00BC24D7" w:rsidP="007C4A19">
      <w:pPr>
        <w:pStyle w:val="Subttulo"/>
        <w:spacing w:line="240" w:lineRule="auto"/>
        <w:rPr>
          <w:lang w:val="en-US"/>
        </w:rPr>
      </w:pPr>
      <w:r>
        <w:rPr>
          <w:lang w:val="en-US"/>
        </w:rPr>
        <w:t xml:space="preserve">1.3 </w:t>
      </w:r>
      <w:r w:rsidR="0048254D">
        <w:rPr>
          <w:lang w:val="en-US"/>
        </w:rPr>
        <w:t>Equity datasets</w:t>
      </w:r>
    </w:p>
    <w:p w:rsidR="00627773" w:rsidRDefault="004513D0" w:rsidP="004513D0">
      <w:pPr>
        <w:spacing w:line="240" w:lineRule="auto"/>
        <w:rPr>
          <w:lang w:val="en-US"/>
        </w:rPr>
      </w:pPr>
      <w:r>
        <w:rPr>
          <w:lang w:val="en-US"/>
        </w:rPr>
        <w:t xml:space="preserve">Open the </w:t>
      </w:r>
      <w:r w:rsidR="00B0734A">
        <w:rPr>
          <w:lang w:val="en-US"/>
        </w:rPr>
        <w:t>folder</w:t>
      </w:r>
      <w:r>
        <w:rPr>
          <w:lang w:val="en-US"/>
        </w:rPr>
        <w:t xml:space="preserve"> </w:t>
      </w:r>
      <w:r w:rsidRPr="00A2474C">
        <w:rPr>
          <w:b/>
          <w:lang w:val="en-US"/>
        </w:rPr>
        <w:t>'Countdown 2013 equity databases'</w:t>
      </w:r>
      <w:r>
        <w:rPr>
          <w:lang w:val="en-US"/>
        </w:rPr>
        <w:t xml:space="preserve">. You will </w:t>
      </w:r>
      <w:r w:rsidR="00627773">
        <w:rPr>
          <w:lang w:val="en-US"/>
        </w:rPr>
        <w:t>two folders named '</w:t>
      </w:r>
      <w:proofErr w:type="spellStart"/>
      <w:r w:rsidR="00627773">
        <w:rPr>
          <w:lang w:val="en-US"/>
        </w:rPr>
        <w:t>stata</w:t>
      </w:r>
      <w:proofErr w:type="spellEnd"/>
      <w:r w:rsidR="00627773">
        <w:rPr>
          <w:lang w:val="en-US"/>
        </w:rPr>
        <w:t>' and 'excel'.</w:t>
      </w:r>
    </w:p>
    <w:p w:rsidR="009C5838" w:rsidRDefault="009C5838" w:rsidP="004513D0">
      <w:pPr>
        <w:spacing w:line="240" w:lineRule="auto"/>
        <w:rPr>
          <w:lang w:val="en-US"/>
        </w:rPr>
      </w:pPr>
    </w:p>
    <w:p w:rsidR="009C5838" w:rsidRDefault="00D32488" w:rsidP="009C5838">
      <w:pPr>
        <w:spacing w:line="240" w:lineRule="auto"/>
        <w:jc w:val="center"/>
        <w:rPr>
          <w:lang w:val="en-US"/>
        </w:rPr>
      </w:pPr>
      <w:r>
        <w:rPr>
          <w:lang w:val="en-US"/>
        </w:rPr>
        <w:pict>
          <v:shape id="_x0000_i1027" type="#_x0000_t75" style="width:139.5pt;height:161.25pt" o:bordertopcolor="this" o:borderleftcolor="this" o:borderbottomcolor="this" o:borderrightcolor="this">
            <v:imagedata r:id="rId12" o:title="2013-06-13_1117"/>
            <w10:bordertop type="single" width="4"/>
            <w10:borderleft type="single" width="4"/>
            <w10:borderbottom type="single" width="4"/>
            <w10:borderright type="single" width="4"/>
          </v:shape>
        </w:pict>
      </w:r>
    </w:p>
    <w:p w:rsidR="00627773" w:rsidRDefault="00627773" w:rsidP="004513D0">
      <w:pPr>
        <w:spacing w:line="240" w:lineRule="auto"/>
        <w:rPr>
          <w:lang w:val="en-US"/>
        </w:rPr>
      </w:pPr>
      <w:r>
        <w:rPr>
          <w:lang w:val="en-US"/>
        </w:rPr>
        <w:t>In the '</w:t>
      </w:r>
      <w:proofErr w:type="spellStart"/>
      <w:r>
        <w:rPr>
          <w:lang w:val="en-US"/>
        </w:rPr>
        <w:t>stata</w:t>
      </w:r>
      <w:proofErr w:type="spellEnd"/>
      <w:r>
        <w:rPr>
          <w:lang w:val="en-US"/>
        </w:rPr>
        <w:t xml:space="preserve">' folder you will </w:t>
      </w:r>
      <w:r w:rsidR="004513D0">
        <w:rPr>
          <w:lang w:val="en-US"/>
        </w:rPr>
        <w:t>find</w:t>
      </w:r>
      <w:r w:rsidR="00B0734A">
        <w:rPr>
          <w:lang w:val="en-US"/>
        </w:rPr>
        <w:t xml:space="preserve"> six</w:t>
      </w:r>
      <w:r w:rsidR="004513D0">
        <w:rPr>
          <w:lang w:val="en-US"/>
        </w:rPr>
        <w:t xml:space="preserve"> </w:t>
      </w:r>
      <w:r>
        <w:rPr>
          <w:lang w:val="en-US"/>
        </w:rPr>
        <w:t>files in .</w:t>
      </w:r>
      <w:proofErr w:type="spellStart"/>
      <w:r>
        <w:rPr>
          <w:lang w:val="en-US"/>
        </w:rPr>
        <w:t>dta</w:t>
      </w:r>
      <w:proofErr w:type="spellEnd"/>
      <w:r>
        <w:rPr>
          <w:lang w:val="en-US"/>
        </w:rPr>
        <w:t xml:space="preserve"> format (Stata):</w:t>
      </w:r>
    </w:p>
    <w:p w:rsidR="009C5838" w:rsidRPr="009C5838" w:rsidRDefault="00D32488" w:rsidP="009C5838">
      <w:pPr>
        <w:spacing w:line="240" w:lineRule="auto"/>
        <w:jc w:val="center"/>
        <w:rPr>
          <w:rStyle w:val="SubttuloChar"/>
          <w:i w:val="0"/>
        </w:rPr>
      </w:pPr>
      <w:r>
        <w:rPr>
          <w:rStyle w:val="SubttuloChar"/>
          <w:i w:val="0"/>
        </w:rPr>
        <w:lastRenderedPageBreak/>
        <w:pict>
          <v:shape id="_x0000_i1028" type="#_x0000_t75" style="width:171.75pt;height:222.75pt" o:bordertopcolor="this" o:borderleftcolor="this" o:borderbottomcolor="this" o:borderrightcolor="this">
            <v:imagedata r:id="rId13" o:title="2013-06-13_1120"/>
            <w10:bordertop type="single" width="4"/>
            <w10:borderleft type="single" width="4"/>
            <w10:borderbottom type="single" width="4"/>
            <w10:borderright type="single" width="4"/>
          </v:shape>
        </w:pict>
      </w:r>
    </w:p>
    <w:p w:rsidR="00627773" w:rsidRDefault="00627773" w:rsidP="004513D0">
      <w:pPr>
        <w:spacing w:line="240" w:lineRule="auto"/>
        <w:rPr>
          <w:lang w:val="en-US"/>
        </w:rPr>
      </w:pPr>
      <w:r w:rsidRPr="009C5838">
        <w:rPr>
          <w:rStyle w:val="SubttuloChar"/>
          <w:lang w:val="en-US"/>
        </w:rPr>
        <w:t>'</w:t>
      </w:r>
      <w:proofErr w:type="gramStart"/>
      <w:r w:rsidRPr="009C5838">
        <w:rPr>
          <w:rStyle w:val="SubttuloChar"/>
          <w:lang w:val="en-US"/>
        </w:rPr>
        <w:t>all</w:t>
      </w:r>
      <w:proofErr w:type="gramEnd"/>
      <w:r w:rsidRPr="009C5838">
        <w:rPr>
          <w:rStyle w:val="SubttuloChar"/>
          <w:lang w:val="en-US"/>
        </w:rPr>
        <w:t>'</w:t>
      </w:r>
      <w:r w:rsidR="00CF59C6" w:rsidRPr="009C5838">
        <w:rPr>
          <w:rStyle w:val="SubttuloChar"/>
          <w:lang w:val="en-US"/>
        </w:rPr>
        <w:t>:</w:t>
      </w:r>
      <w:r w:rsidR="00CF59C6">
        <w:rPr>
          <w:lang w:val="en-US"/>
        </w:rPr>
        <w:t xml:space="preserve"> in this dataset you will find the national estimates or prevalences (_r), the standard error (_se), the </w:t>
      </w:r>
      <w:r w:rsidR="00AF3898">
        <w:rPr>
          <w:lang w:val="en-US"/>
        </w:rPr>
        <w:t xml:space="preserve"> weighted sample size (_pop),</w:t>
      </w:r>
      <w:r w:rsidR="00CF59C6">
        <w:rPr>
          <w:lang w:val="en-US"/>
        </w:rPr>
        <w:t xml:space="preserve"> the </w:t>
      </w:r>
      <w:proofErr w:type="spellStart"/>
      <w:r w:rsidR="00CF59C6">
        <w:rPr>
          <w:lang w:val="en-US"/>
        </w:rPr>
        <w:t>unweighted</w:t>
      </w:r>
      <w:proofErr w:type="spellEnd"/>
      <w:r w:rsidR="00CF59C6">
        <w:rPr>
          <w:lang w:val="en-US"/>
        </w:rPr>
        <w:t xml:space="preserve"> sample size (_N)</w:t>
      </w:r>
      <w:r w:rsidR="00AF3898">
        <w:rPr>
          <w:lang w:val="en-US"/>
        </w:rPr>
        <w:t xml:space="preserve">, the concentration index (_cix) and the slope </w:t>
      </w:r>
      <w:r w:rsidR="00D32488">
        <w:rPr>
          <w:lang w:val="en-US"/>
        </w:rPr>
        <w:t>index of inequality</w:t>
      </w:r>
      <w:r w:rsidR="00AF3898">
        <w:rPr>
          <w:lang w:val="en-US"/>
        </w:rPr>
        <w:t xml:space="preserve"> (_</w:t>
      </w:r>
      <w:proofErr w:type="spellStart"/>
      <w:r w:rsidR="00AF3898">
        <w:rPr>
          <w:lang w:val="en-US"/>
        </w:rPr>
        <w:t>sii</w:t>
      </w:r>
      <w:proofErr w:type="spellEnd"/>
      <w:r w:rsidR="00AF3898">
        <w:rPr>
          <w:lang w:val="en-US"/>
        </w:rPr>
        <w:t>) for each indicator by</w:t>
      </w:r>
      <w:r w:rsidR="00CF59C6">
        <w:rPr>
          <w:lang w:val="en-US"/>
        </w:rPr>
        <w:t xml:space="preserve"> country and year.</w:t>
      </w:r>
    </w:p>
    <w:p w:rsidR="00851186" w:rsidRDefault="00D32488" w:rsidP="004513D0">
      <w:pPr>
        <w:spacing w:line="240" w:lineRule="auto"/>
        <w:rPr>
          <w:lang w:val="en-US"/>
        </w:rPr>
      </w:pPr>
      <w:r>
        <w:rPr>
          <w:lang w:val="en-US"/>
        </w:rPr>
        <w:pict>
          <v:shape id="_x0000_i1029" type="#_x0000_t75" style="width:492pt;height:63.75pt" o:bordertopcolor="this" o:borderleftcolor="this" o:borderbottomcolor="this" o:borderrightcolor="this">
            <v:imagedata r:id="rId14" o:title="2013-06-13_1351"/>
            <w10:bordertop type="single" width="4"/>
            <w10:borderleft type="single" width="4"/>
            <w10:borderbottom type="single" width="4"/>
            <w10:borderright type="single" width="4"/>
          </v:shape>
        </w:pict>
      </w:r>
    </w:p>
    <w:p w:rsidR="00627773" w:rsidRDefault="00627773" w:rsidP="004513D0">
      <w:pPr>
        <w:spacing w:line="240" w:lineRule="auto"/>
        <w:rPr>
          <w:lang w:val="en-US"/>
        </w:rPr>
      </w:pPr>
      <w:r w:rsidRPr="00AF3898">
        <w:rPr>
          <w:rStyle w:val="SubttuloChar"/>
          <w:lang w:val="en-US"/>
        </w:rPr>
        <w:t>'area'</w:t>
      </w:r>
      <w:r w:rsidR="00CF59C6" w:rsidRPr="00AF3898">
        <w:rPr>
          <w:rStyle w:val="SubttuloChar"/>
          <w:lang w:val="en-US"/>
        </w:rPr>
        <w:t>:</w:t>
      </w:r>
      <w:r w:rsidR="00CF59C6">
        <w:rPr>
          <w:lang w:val="en-US"/>
        </w:rPr>
        <w:t xml:space="preserve"> in this dataset you will find the national estimates or prevalences (_r), the standard error (_se), the  weighted sample size (_pop) and the </w:t>
      </w:r>
      <w:proofErr w:type="spellStart"/>
      <w:r w:rsidR="00CF59C6">
        <w:rPr>
          <w:lang w:val="en-US"/>
        </w:rPr>
        <w:t>unweighted</w:t>
      </w:r>
      <w:proofErr w:type="spellEnd"/>
      <w:r w:rsidR="00CF59C6">
        <w:rPr>
          <w:lang w:val="en-US"/>
        </w:rPr>
        <w:t xml:space="preserve"> sample size (_N) stratified according to area of residence (rural or urban) </w:t>
      </w:r>
      <w:r w:rsidR="00AF3898">
        <w:rPr>
          <w:lang w:val="en-US"/>
        </w:rPr>
        <w:t>by</w:t>
      </w:r>
      <w:r w:rsidR="00CF59C6">
        <w:rPr>
          <w:lang w:val="en-US"/>
        </w:rPr>
        <w:t xml:space="preserve"> country and year.</w:t>
      </w:r>
    </w:p>
    <w:p w:rsidR="00627773" w:rsidRDefault="00627773" w:rsidP="004513D0">
      <w:pPr>
        <w:spacing w:line="240" w:lineRule="auto"/>
        <w:rPr>
          <w:lang w:val="en-US"/>
        </w:rPr>
      </w:pPr>
      <w:r w:rsidRPr="00AF3898">
        <w:rPr>
          <w:rStyle w:val="SubttuloChar"/>
          <w:lang w:val="en-US"/>
        </w:rPr>
        <w:t>'</w:t>
      </w:r>
      <w:proofErr w:type="spellStart"/>
      <w:r w:rsidRPr="00AF3898">
        <w:rPr>
          <w:rStyle w:val="SubttuloChar"/>
          <w:lang w:val="en-US"/>
        </w:rPr>
        <w:t>gregion</w:t>
      </w:r>
      <w:proofErr w:type="spellEnd"/>
      <w:r w:rsidRPr="00AF3898">
        <w:rPr>
          <w:rStyle w:val="SubttuloChar"/>
          <w:lang w:val="en-US"/>
        </w:rPr>
        <w:t>'</w:t>
      </w:r>
      <w:r w:rsidR="00CF59C6" w:rsidRPr="00AF3898">
        <w:rPr>
          <w:rStyle w:val="SubttuloChar"/>
          <w:lang w:val="en-US"/>
        </w:rPr>
        <w:t>:</w:t>
      </w:r>
      <w:r w:rsidR="00CF59C6" w:rsidRPr="00CF59C6">
        <w:rPr>
          <w:lang w:val="en-US"/>
        </w:rPr>
        <w:t xml:space="preserve"> </w:t>
      </w:r>
      <w:r w:rsidR="00CF59C6">
        <w:rPr>
          <w:lang w:val="en-US"/>
        </w:rPr>
        <w:t xml:space="preserve">in this dataset you will find the national estimates or prevalences (_r), the standard error (_se), the  weighted sample size (_pop) and the </w:t>
      </w:r>
      <w:proofErr w:type="spellStart"/>
      <w:r w:rsidR="00CF59C6">
        <w:rPr>
          <w:lang w:val="en-US"/>
        </w:rPr>
        <w:t>unweighted</w:t>
      </w:r>
      <w:proofErr w:type="spellEnd"/>
      <w:r w:rsidR="00CF59C6">
        <w:rPr>
          <w:lang w:val="en-US"/>
        </w:rPr>
        <w:t xml:space="preserve"> sample size (_N) stratified according to geographical units (regions, provinces, </w:t>
      </w:r>
      <w:proofErr w:type="spellStart"/>
      <w:r w:rsidR="00CF59C6">
        <w:rPr>
          <w:lang w:val="en-US"/>
        </w:rPr>
        <w:t>etc</w:t>
      </w:r>
      <w:proofErr w:type="spellEnd"/>
      <w:r w:rsidR="00CF59C6">
        <w:rPr>
          <w:lang w:val="en-US"/>
        </w:rPr>
        <w:t xml:space="preserve">) </w:t>
      </w:r>
      <w:r w:rsidR="00AF3898">
        <w:rPr>
          <w:lang w:val="en-US"/>
        </w:rPr>
        <w:t>by</w:t>
      </w:r>
      <w:r w:rsidR="00CF59C6">
        <w:rPr>
          <w:lang w:val="en-US"/>
        </w:rPr>
        <w:t xml:space="preserve"> country and year.</w:t>
      </w:r>
    </w:p>
    <w:p w:rsidR="00627773" w:rsidRDefault="00CF59C6" w:rsidP="004513D0">
      <w:pPr>
        <w:spacing w:line="240" w:lineRule="auto"/>
        <w:rPr>
          <w:lang w:val="en-US"/>
        </w:rPr>
      </w:pPr>
      <w:r w:rsidRPr="00AF3898">
        <w:rPr>
          <w:rStyle w:val="SubttuloChar"/>
          <w:lang w:val="en-US"/>
        </w:rPr>
        <w:t>'</w:t>
      </w:r>
      <w:proofErr w:type="spellStart"/>
      <w:r w:rsidR="00627773" w:rsidRPr="00AF3898">
        <w:rPr>
          <w:rStyle w:val="SubttuloChar"/>
          <w:lang w:val="en-US"/>
        </w:rPr>
        <w:t>meduc</w:t>
      </w:r>
      <w:proofErr w:type="spellEnd"/>
      <w:r w:rsidRPr="00AF3898">
        <w:rPr>
          <w:rStyle w:val="SubttuloChar"/>
          <w:lang w:val="en-US"/>
        </w:rPr>
        <w:t>':</w:t>
      </w:r>
      <w:r>
        <w:rPr>
          <w:lang w:val="en-US"/>
        </w:rPr>
        <w:t xml:space="preserve"> in this dataset you will find the national estimates or prevalences (_r), the standard error (_se), the  weighted sample size (_pop) and the </w:t>
      </w:r>
      <w:proofErr w:type="spellStart"/>
      <w:r>
        <w:rPr>
          <w:lang w:val="en-US"/>
        </w:rPr>
        <w:t>unweighted</w:t>
      </w:r>
      <w:proofErr w:type="spellEnd"/>
      <w:r>
        <w:rPr>
          <w:lang w:val="en-US"/>
        </w:rPr>
        <w:t xml:space="preserve"> sample size (_N) stratified according to categories of maternal education  (none, primary, </w:t>
      </w:r>
      <w:proofErr w:type="spellStart"/>
      <w:r>
        <w:rPr>
          <w:lang w:val="en-US"/>
        </w:rPr>
        <w:t>secundary</w:t>
      </w:r>
      <w:proofErr w:type="spellEnd"/>
      <w:r>
        <w:rPr>
          <w:lang w:val="en-US"/>
        </w:rPr>
        <w:t xml:space="preserve">+) </w:t>
      </w:r>
      <w:r w:rsidR="00AF3898">
        <w:rPr>
          <w:lang w:val="en-US"/>
        </w:rPr>
        <w:t>by</w:t>
      </w:r>
      <w:r>
        <w:rPr>
          <w:lang w:val="en-US"/>
        </w:rPr>
        <w:t xml:space="preserve"> country and year.</w:t>
      </w:r>
    </w:p>
    <w:p w:rsidR="00627773" w:rsidRDefault="00CF59C6" w:rsidP="004513D0">
      <w:pPr>
        <w:spacing w:line="240" w:lineRule="auto"/>
        <w:rPr>
          <w:lang w:val="en-US"/>
        </w:rPr>
      </w:pPr>
      <w:r w:rsidRPr="00AF3898">
        <w:rPr>
          <w:rStyle w:val="SubttuloChar"/>
          <w:lang w:val="en-US"/>
        </w:rPr>
        <w:t>'</w:t>
      </w:r>
      <w:r w:rsidR="00627773" w:rsidRPr="00AF3898">
        <w:rPr>
          <w:rStyle w:val="SubttuloChar"/>
          <w:lang w:val="en-US"/>
        </w:rPr>
        <w:t>s</w:t>
      </w:r>
      <w:r w:rsidRPr="00AF3898">
        <w:rPr>
          <w:rStyle w:val="SubttuloChar"/>
          <w:lang w:val="en-US"/>
        </w:rPr>
        <w:t>e</w:t>
      </w:r>
      <w:r w:rsidR="00627773" w:rsidRPr="00AF3898">
        <w:rPr>
          <w:rStyle w:val="SubttuloChar"/>
          <w:lang w:val="en-US"/>
        </w:rPr>
        <w:t>x</w:t>
      </w:r>
      <w:r w:rsidRPr="00AF3898">
        <w:rPr>
          <w:rStyle w:val="SubttuloChar"/>
          <w:lang w:val="en-US"/>
        </w:rPr>
        <w:t>':</w:t>
      </w:r>
      <w:r w:rsidRPr="00CF59C6">
        <w:rPr>
          <w:lang w:val="en-US"/>
        </w:rPr>
        <w:t xml:space="preserve"> </w:t>
      </w:r>
      <w:r>
        <w:rPr>
          <w:lang w:val="en-US"/>
        </w:rPr>
        <w:t xml:space="preserve">in this dataset you will find the national estimates or prevalences (_r), the standard error (_se), the  weighted sample size (_pop) and the </w:t>
      </w:r>
      <w:proofErr w:type="spellStart"/>
      <w:r>
        <w:rPr>
          <w:lang w:val="en-US"/>
        </w:rPr>
        <w:t>unweighted</w:t>
      </w:r>
      <w:proofErr w:type="spellEnd"/>
      <w:r>
        <w:rPr>
          <w:lang w:val="en-US"/>
        </w:rPr>
        <w:t xml:space="preserve"> sample size (_N) stratified according to categories of sex  (male and female) </w:t>
      </w:r>
      <w:r w:rsidR="00AF3898">
        <w:rPr>
          <w:lang w:val="en-US"/>
        </w:rPr>
        <w:t>by</w:t>
      </w:r>
      <w:r>
        <w:rPr>
          <w:lang w:val="en-US"/>
        </w:rPr>
        <w:t xml:space="preserve"> country and year.</w:t>
      </w:r>
    </w:p>
    <w:p w:rsidR="00627773" w:rsidRDefault="00CF59C6" w:rsidP="004513D0">
      <w:pPr>
        <w:spacing w:line="240" w:lineRule="auto"/>
        <w:rPr>
          <w:lang w:val="en-US"/>
        </w:rPr>
      </w:pPr>
      <w:r w:rsidRPr="00AF3898">
        <w:rPr>
          <w:rStyle w:val="SubttuloChar"/>
          <w:lang w:val="en-US"/>
        </w:rPr>
        <w:t>'</w:t>
      </w:r>
      <w:proofErr w:type="spellStart"/>
      <w:r w:rsidR="00627773" w:rsidRPr="00AF3898">
        <w:rPr>
          <w:rStyle w:val="SubttuloChar"/>
          <w:lang w:val="en-US"/>
        </w:rPr>
        <w:t>wiq</w:t>
      </w:r>
      <w:proofErr w:type="spellEnd"/>
      <w:r w:rsidRPr="00AF3898">
        <w:rPr>
          <w:rStyle w:val="SubttuloChar"/>
          <w:lang w:val="en-US"/>
        </w:rPr>
        <w:t>':</w:t>
      </w:r>
      <w:r w:rsidRPr="00CF59C6">
        <w:rPr>
          <w:lang w:val="en-US"/>
        </w:rPr>
        <w:t xml:space="preserve"> </w:t>
      </w:r>
      <w:r>
        <w:rPr>
          <w:lang w:val="en-US"/>
        </w:rPr>
        <w:t xml:space="preserve">in this dataset you will find the national estimates or prevalences (_r), the standard error (_se), the  weighted sample size (_pop) and the </w:t>
      </w:r>
      <w:proofErr w:type="spellStart"/>
      <w:r>
        <w:rPr>
          <w:lang w:val="en-US"/>
        </w:rPr>
        <w:t>unweighted</w:t>
      </w:r>
      <w:proofErr w:type="spellEnd"/>
      <w:r>
        <w:rPr>
          <w:lang w:val="en-US"/>
        </w:rPr>
        <w:t xml:space="preserve"> sample size (_N) stratified according to quintiles of wealth index (Q1 to Q5) </w:t>
      </w:r>
      <w:r w:rsidR="00AF3898">
        <w:rPr>
          <w:lang w:val="en-US"/>
        </w:rPr>
        <w:t>by</w:t>
      </w:r>
      <w:r>
        <w:rPr>
          <w:lang w:val="en-US"/>
        </w:rPr>
        <w:t xml:space="preserve"> country and year.</w:t>
      </w:r>
    </w:p>
    <w:p w:rsidR="0048254D" w:rsidRDefault="00D32488" w:rsidP="004513D0">
      <w:pPr>
        <w:spacing w:line="240" w:lineRule="auto"/>
        <w:rPr>
          <w:lang w:val="en-US"/>
        </w:rPr>
      </w:pPr>
      <w:r>
        <w:rPr>
          <w:lang w:val="en-US"/>
        </w:rPr>
        <w:pict>
          <v:shape id="_x0000_i1030" type="#_x0000_t75" style="width:486pt;height:60pt" o:bordertopcolor="this" o:borderleftcolor="this" o:borderbottomcolor="this" o:borderrightcolor="this">
            <v:imagedata r:id="rId15" o:title="2013-06-13_1354"/>
            <w10:bordertop type="single" width="4"/>
            <w10:borderleft type="single" width="4"/>
            <w10:borderbottom type="single" width="4"/>
            <w10:borderright type="single" width="4"/>
          </v:shape>
        </w:pict>
      </w:r>
    </w:p>
    <w:p w:rsidR="0048254D" w:rsidRDefault="0048254D" w:rsidP="0048254D">
      <w:pPr>
        <w:spacing w:line="240" w:lineRule="auto"/>
        <w:rPr>
          <w:lang w:val="en-US"/>
        </w:rPr>
      </w:pPr>
      <w:r>
        <w:rPr>
          <w:lang w:val="en-US"/>
        </w:rPr>
        <w:lastRenderedPageBreak/>
        <w:t>In the 'excel' folder you will find one .</w:t>
      </w:r>
      <w:proofErr w:type="spellStart"/>
      <w:r>
        <w:rPr>
          <w:lang w:val="en-US"/>
        </w:rPr>
        <w:t>xls</w:t>
      </w:r>
      <w:proofErr w:type="spellEnd"/>
      <w:r>
        <w:rPr>
          <w:lang w:val="en-US"/>
        </w:rPr>
        <w:t xml:space="preserve"> file (Excel)</w:t>
      </w:r>
      <w:r w:rsidR="00441A6D">
        <w:rPr>
          <w:lang w:val="en-US"/>
        </w:rPr>
        <w:t xml:space="preserve"> named </w:t>
      </w:r>
      <w:r w:rsidR="00441A6D" w:rsidRPr="00851186">
        <w:rPr>
          <w:rStyle w:val="SubttuloChar"/>
          <w:lang w:val="en-US"/>
        </w:rPr>
        <w:t>'Complete equity dataset</w:t>
      </w:r>
      <w:r w:rsidR="006C0589" w:rsidRPr="00851186">
        <w:rPr>
          <w:rStyle w:val="SubttuloChar"/>
          <w:lang w:val="en-US"/>
        </w:rPr>
        <w:t>.xls</w:t>
      </w:r>
      <w:r w:rsidR="00441A6D" w:rsidRPr="00851186">
        <w:rPr>
          <w:rStyle w:val="SubttuloChar"/>
          <w:lang w:val="en-US"/>
        </w:rPr>
        <w:t>'.</w:t>
      </w:r>
      <w:r w:rsidRPr="006C0589">
        <w:rPr>
          <w:i/>
          <w:iCs/>
          <w:lang w:val="en-US"/>
        </w:rPr>
        <w:t xml:space="preserve"> </w:t>
      </w:r>
      <w:r w:rsidRPr="006C0589">
        <w:rPr>
          <w:lang w:val="en-US"/>
        </w:rPr>
        <w:t>In</w:t>
      </w:r>
      <w:r>
        <w:rPr>
          <w:lang w:val="en-US"/>
        </w:rPr>
        <w:t xml:space="preserve"> each tab </w:t>
      </w:r>
      <w:r w:rsidR="00441A6D">
        <w:rPr>
          <w:lang w:val="en-US"/>
        </w:rPr>
        <w:t xml:space="preserve">of this dataset </w:t>
      </w:r>
      <w:r>
        <w:rPr>
          <w:lang w:val="en-US"/>
        </w:rPr>
        <w:t>you will find the name</w:t>
      </w:r>
      <w:r w:rsidR="00441A6D">
        <w:rPr>
          <w:lang w:val="en-US"/>
        </w:rPr>
        <w:t xml:space="preserve">s of datasets </w:t>
      </w:r>
      <w:r>
        <w:rPr>
          <w:lang w:val="en-US"/>
        </w:rPr>
        <w:t>abovementioned</w:t>
      </w:r>
      <w:r w:rsidR="00441A6D">
        <w:rPr>
          <w:lang w:val="en-US"/>
        </w:rPr>
        <w:t xml:space="preserve"> (all, area, </w:t>
      </w:r>
      <w:proofErr w:type="spellStart"/>
      <w:r w:rsidR="00441A6D">
        <w:rPr>
          <w:lang w:val="en-US"/>
        </w:rPr>
        <w:t>gregion</w:t>
      </w:r>
      <w:proofErr w:type="spellEnd"/>
      <w:r w:rsidR="00441A6D">
        <w:rPr>
          <w:lang w:val="en-US"/>
        </w:rPr>
        <w:t xml:space="preserve">, </w:t>
      </w:r>
      <w:proofErr w:type="spellStart"/>
      <w:r w:rsidR="00441A6D">
        <w:rPr>
          <w:lang w:val="en-US"/>
        </w:rPr>
        <w:t>meduc</w:t>
      </w:r>
      <w:proofErr w:type="spellEnd"/>
      <w:r w:rsidR="00441A6D">
        <w:rPr>
          <w:lang w:val="en-US"/>
        </w:rPr>
        <w:t xml:space="preserve">, sex, </w:t>
      </w:r>
      <w:proofErr w:type="spellStart"/>
      <w:r w:rsidR="00441A6D">
        <w:rPr>
          <w:lang w:val="en-US"/>
        </w:rPr>
        <w:t>wiq</w:t>
      </w:r>
      <w:proofErr w:type="spellEnd"/>
      <w:r w:rsidR="00441A6D">
        <w:rPr>
          <w:lang w:val="en-US"/>
        </w:rPr>
        <w:t>)</w:t>
      </w:r>
      <w:r>
        <w:rPr>
          <w:lang w:val="en-US"/>
        </w:rPr>
        <w:t xml:space="preserve">: </w:t>
      </w:r>
    </w:p>
    <w:p w:rsidR="0048254D" w:rsidRDefault="00D32488" w:rsidP="0048254D">
      <w:pPr>
        <w:spacing w:line="240" w:lineRule="auto"/>
        <w:jc w:val="center"/>
        <w:rPr>
          <w:lang w:val="en-US"/>
        </w:rPr>
      </w:pPr>
      <w:r>
        <w:rPr>
          <w:lang w:val="en-US"/>
        </w:rPr>
        <w:pict>
          <v:shape id="_x0000_i1031" type="#_x0000_t75" style="width:353.25pt;height:71.25pt" o:bordertopcolor="this" o:borderleftcolor="this" o:borderbottomcolor="this" o:borderrightcolor="this">
            <v:imagedata r:id="rId16" o:title="2013-06-13_1104"/>
            <w10:bordertop type="single" width="4"/>
            <w10:borderleft type="single" width="4"/>
            <w10:borderbottom type="single" width="4"/>
            <w10:borderright type="single" width="4"/>
          </v:shape>
        </w:pict>
      </w:r>
    </w:p>
    <w:p w:rsidR="0048254D" w:rsidRDefault="0048254D" w:rsidP="0048254D">
      <w:pPr>
        <w:spacing w:line="240" w:lineRule="auto"/>
        <w:rPr>
          <w:lang w:val="en-US"/>
        </w:rPr>
      </w:pPr>
      <w:r>
        <w:rPr>
          <w:lang w:val="en-US"/>
        </w:rPr>
        <w:t xml:space="preserve">This means that </w:t>
      </w:r>
      <w:r w:rsidR="00441A6D">
        <w:rPr>
          <w:lang w:val="en-US"/>
        </w:rPr>
        <w:t xml:space="preserve">you will find </w:t>
      </w:r>
      <w:r w:rsidR="00C75244">
        <w:rPr>
          <w:lang w:val="en-US"/>
        </w:rPr>
        <w:t xml:space="preserve">each of </w:t>
      </w:r>
      <w:r w:rsidR="00441A6D">
        <w:rPr>
          <w:lang w:val="en-US"/>
        </w:rPr>
        <w:t>th</w:t>
      </w:r>
      <w:r>
        <w:rPr>
          <w:lang w:val="en-US"/>
        </w:rPr>
        <w:t xml:space="preserve">e six datasets describe above </w:t>
      </w:r>
      <w:r w:rsidR="00C75244">
        <w:rPr>
          <w:lang w:val="en-US"/>
        </w:rPr>
        <w:t xml:space="preserve">in separate excel </w:t>
      </w:r>
      <w:r w:rsidR="00441A6D">
        <w:rPr>
          <w:lang w:val="en-US"/>
        </w:rPr>
        <w:t>sheet</w:t>
      </w:r>
      <w:r w:rsidR="00C75244">
        <w:rPr>
          <w:lang w:val="en-US"/>
        </w:rPr>
        <w:t>s</w:t>
      </w:r>
      <w:r w:rsidR="00441A6D">
        <w:rPr>
          <w:lang w:val="en-US"/>
        </w:rPr>
        <w:t>. Click on each tab to confirm t</w:t>
      </w:r>
      <w:r w:rsidR="00AF3898">
        <w:rPr>
          <w:lang w:val="en-US"/>
        </w:rPr>
        <w:t xml:space="preserve">hat </w:t>
      </w:r>
      <w:r w:rsidR="00C75244">
        <w:rPr>
          <w:lang w:val="en-US"/>
        </w:rPr>
        <w:t>t</w:t>
      </w:r>
      <w:r w:rsidR="00441A6D">
        <w:rPr>
          <w:lang w:val="en-US"/>
        </w:rPr>
        <w:t>he structure of the datasets is similar to that observed in .</w:t>
      </w:r>
      <w:proofErr w:type="spellStart"/>
      <w:r w:rsidR="00441A6D">
        <w:rPr>
          <w:lang w:val="en-US"/>
        </w:rPr>
        <w:t>dta</w:t>
      </w:r>
      <w:proofErr w:type="spellEnd"/>
      <w:r w:rsidR="00441A6D">
        <w:rPr>
          <w:lang w:val="en-US"/>
        </w:rPr>
        <w:t xml:space="preserve"> files.</w:t>
      </w:r>
    </w:p>
    <w:p w:rsidR="00F32BBF" w:rsidRDefault="00F32BBF" w:rsidP="0048254D">
      <w:pPr>
        <w:spacing w:line="240" w:lineRule="auto"/>
        <w:rPr>
          <w:lang w:val="en-US"/>
        </w:rPr>
      </w:pPr>
      <w:r w:rsidRPr="00F32BBF">
        <w:rPr>
          <w:b/>
          <w:lang w:val="en-US"/>
        </w:rPr>
        <w:t>'</w:t>
      </w:r>
      <w:proofErr w:type="gramStart"/>
      <w:r w:rsidRPr="00F32BBF">
        <w:rPr>
          <w:b/>
          <w:lang w:val="en-US"/>
        </w:rPr>
        <w:t>all</w:t>
      </w:r>
      <w:proofErr w:type="gramEnd"/>
      <w:r w:rsidRPr="00F32BBF">
        <w:rPr>
          <w:b/>
          <w:lang w:val="en-US"/>
        </w:rPr>
        <w:t xml:space="preserve">' </w:t>
      </w:r>
      <w:r>
        <w:rPr>
          <w:lang w:val="en-US"/>
        </w:rPr>
        <w:t>tab:</w:t>
      </w:r>
    </w:p>
    <w:p w:rsidR="00441A6D" w:rsidRDefault="00D32488" w:rsidP="00441A6D">
      <w:pPr>
        <w:pStyle w:val="Subttulo"/>
        <w:rPr>
          <w:i w:val="0"/>
          <w:lang w:val="en-US"/>
        </w:rPr>
      </w:pPr>
      <w:r>
        <w:rPr>
          <w:i w:val="0"/>
          <w:lang w:val="en-US"/>
        </w:rPr>
        <w:pict>
          <v:shape id="_x0000_i1032" type="#_x0000_t75" style="width:486.75pt;height:78.75pt" o:bordertopcolor="this" o:borderleftcolor="this" o:borderbottomcolor="this" o:borderrightcolor="this">
            <v:imagedata r:id="rId17" o:title="2013-06-13_1359"/>
            <w10:bordertop type="single" width="4"/>
            <w10:borderleft type="single" width="4"/>
            <w10:borderbottom type="single" width="4"/>
            <w10:borderright type="single" width="4"/>
          </v:shape>
        </w:pict>
      </w:r>
    </w:p>
    <w:p w:rsidR="00F32BBF" w:rsidRDefault="00F32BBF" w:rsidP="00F32BBF">
      <w:pPr>
        <w:rPr>
          <w:lang w:val="en-US"/>
        </w:rPr>
      </w:pPr>
      <w:r w:rsidRPr="00F32BBF">
        <w:rPr>
          <w:b/>
          <w:lang w:val="en-US"/>
        </w:rPr>
        <w:t>'</w:t>
      </w:r>
      <w:proofErr w:type="spellStart"/>
      <w:proofErr w:type="gramStart"/>
      <w:r w:rsidRPr="00F32BBF">
        <w:rPr>
          <w:b/>
          <w:lang w:val="en-US"/>
        </w:rPr>
        <w:t>wiq</w:t>
      </w:r>
      <w:proofErr w:type="spellEnd"/>
      <w:proofErr w:type="gramEnd"/>
      <w:r w:rsidRPr="00F32BBF">
        <w:rPr>
          <w:b/>
          <w:lang w:val="en-US"/>
        </w:rPr>
        <w:t xml:space="preserve">' </w:t>
      </w:r>
      <w:r>
        <w:rPr>
          <w:lang w:val="en-US"/>
        </w:rPr>
        <w:t>tab:</w:t>
      </w:r>
    </w:p>
    <w:p w:rsidR="00F32BBF" w:rsidRDefault="00D32488" w:rsidP="00F32BBF">
      <w:pPr>
        <w:jc w:val="center"/>
        <w:rPr>
          <w:lang w:val="en-US"/>
        </w:rPr>
      </w:pPr>
      <w:r>
        <w:rPr>
          <w:lang w:val="en-US"/>
        </w:rPr>
        <w:pict>
          <v:shape id="_x0000_i1033" type="#_x0000_t75" style="width:456pt;height:117.75pt" o:bordertopcolor="this" o:borderleftcolor="this" o:borderbottomcolor="this" o:borderrightcolor="this">
            <v:imagedata r:id="rId18" o:title="2013-06-13_1402"/>
            <w10:bordertop type="single" width="4"/>
            <w10:borderleft type="single" width="4"/>
            <w10:borderbottom type="single" width="4"/>
            <w10:borderright type="single" width="4"/>
          </v:shape>
        </w:pict>
      </w:r>
    </w:p>
    <w:p w:rsidR="00F32BBF" w:rsidRPr="00F32BBF" w:rsidRDefault="00F32BBF" w:rsidP="00F32BBF">
      <w:pPr>
        <w:jc w:val="center"/>
        <w:rPr>
          <w:lang w:val="en-US"/>
        </w:rPr>
      </w:pPr>
    </w:p>
    <w:p w:rsidR="00441A6D" w:rsidRDefault="00441A6D" w:rsidP="00441A6D">
      <w:pPr>
        <w:pStyle w:val="Subttulo"/>
        <w:rPr>
          <w:lang w:val="en-US"/>
        </w:rPr>
      </w:pPr>
      <w:r>
        <w:rPr>
          <w:lang w:val="en-US"/>
        </w:rPr>
        <w:t>1.4 Generate tables and graphs from CD datasets</w:t>
      </w:r>
    </w:p>
    <w:p w:rsidR="004513D0" w:rsidRDefault="004513D0" w:rsidP="004513D0">
      <w:pPr>
        <w:spacing w:line="240" w:lineRule="auto"/>
        <w:rPr>
          <w:lang w:val="en-US"/>
        </w:rPr>
      </w:pPr>
      <w:r>
        <w:rPr>
          <w:lang w:val="en-US"/>
        </w:rPr>
        <w:t xml:space="preserve">Now, we are going to create a table and a figure showing information on indicators </w:t>
      </w:r>
      <w:r w:rsidR="00D924D9">
        <w:rPr>
          <w:lang w:val="en-US"/>
        </w:rPr>
        <w:t>along the</w:t>
      </w:r>
      <w:r>
        <w:rPr>
          <w:lang w:val="en-US"/>
        </w:rPr>
        <w:t xml:space="preserve"> continuum </w:t>
      </w:r>
      <w:r w:rsidR="00976D45">
        <w:rPr>
          <w:lang w:val="en-US"/>
        </w:rPr>
        <w:t>of care (</w:t>
      </w:r>
      <w:proofErr w:type="spellStart"/>
      <w:r w:rsidR="00976D45">
        <w:rPr>
          <w:lang w:val="en-US"/>
        </w:rPr>
        <w:t>CoC</w:t>
      </w:r>
      <w:proofErr w:type="spellEnd"/>
      <w:r w:rsidR="00976D45">
        <w:rPr>
          <w:lang w:val="en-US"/>
        </w:rPr>
        <w:t>) for your country.</w:t>
      </w:r>
    </w:p>
    <w:p w:rsidR="00D90EE1" w:rsidRDefault="00D90EE1" w:rsidP="00D90EE1">
      <w:pPr>
        <w:pStyle w:val="Subttulo"/>
        <w:rPr>
          <w:lang w:val="en-US"/>
        </w:rPr>
      </w:pPr>
      <w:r>
        <w:rPr>
          <w:lang w:val="en-US"/>
        </w:rPr>
        <w:t>1.</w:t>
      </w:r>
      <w:r w:rsidR="00441A6D">
        <w:rPr>
          <w:lang w:val="en-US"/>
        </w:rPr>
        <w:t>4</w:t>
      </w:r>
      <w:r>
        <w:rPr>
          <w:lang w:val="en-US"/>
        </w:rPr>
        <w:t>.1 Table</w:t>
      </w:r>
    </w:p>
    <w:p w:rsidR="00AF3898" w:rsidRPr="00A20231" w:rsidRDefault="00441A6D" w:rsidP="004513D0">
      <w:pPr>
        <w:spacing w:line="240" w:lineRule="auto"/>
        <w:rPr>
          <w:lang w:val="en-US"/>
        </w:rPr>
      </w:pPr>
      <w:proofErr w:type="gramStart"/>
      <w:r w:rsidRPr="00A20231">
        <w:rPr>
          <w:lang w:val="en-US"/>
        </w:rPr>
        <w:t>Open  the</w:t>
      </w:r>
      <w:proofErr w:type="gramEnd"/>
      <w:r w:rsidRPr="00A20231">
        <w:rPr>
          <w:lang w:val="en-US"/>
        </w:rPr>
        <w:t xml:space="preserve"> </w:t>
      </w:r>
      <w:r w:rsidR="00AF3898" w:rsidRPr="00A20231">
        <w:rPr>
          <w:b/>
          <w:lang w:val="en-US"/>
        </w:rPr>
        <w:t>'Complete equity dataset</w:t>
      </w:r>
      <w:r w:rsidR="00976D45" w:rsidRPr="00A20231">
        <w:rPr>
          <w:b/>
          <w:lang w:val="en-US"/>
        </w:rPr>
        <w:t>.xls</w:t>
      </w:r>
      <w:r w:rsidR="00AF3898" w:rsidRPr="00A20231">
        <w:rPr>
          <w:b/>
          <w:lang w:val="en-US"/>
        </w:rPr>
        <w:t>'</w:t>
      </w:r>
      <w:r w:rsidR="00976D45" w:rsidRPr="00A20231">
        <w:rPr>
          <w:lang w:val="en-US"/>
        </w:rPr>
        <w:t xml:space="preserve"> </w:t>
      </w:r>
      <w:r w:rsidR="00AF3898" w:rsidRPr="00A20231">
        <w:rPr>
          <w:lang w:val="en-US"/>
        </w:rPr>
        <w:t xml:space="preserve"> dataset.</w:t>
      </w:r>
    </w:p>
    <w:p w:rsidR="00976D45" w:rsidRPr="00A20231" w:rsidRDefault="00AF3898" w:rsidP="004513D0">
      <w:pPr>
        <w:spacing w:line="240" w:lineRule="auto"/>
        <w:rPr>
          <w:lang w:val="en-US"/>
        </w:rPr>
      </w:pPr>
      <w:r w:rsidRPr="00A20231">
        <w:rPr>
          <w:lang w:val="en-US"/>
        </w:rPr>
        <w:t xml:space="preserve">Click on tab </w:t>
      </w:r>
      <w:r w:rsidRPr="00A20231">
        <w:rPr>
          <w:b/>
          <w:lang w:val="en-US"/>
        </w:rPr>
        <w:t>'all'</w:t>
      </w:r>
      <w:r w:rsidRPr="00A20231">
        <w:rPr>
          <w:lang w:val="en-US"/>
        </w:rPr>
        <w:t xml:space="preserve"> and f</w:t>
      </w:r>
      <w:r w:rsidR="00D924D9" w:rsidRPr="00A20231">
        <w:rPr>
          <w:lang w:val="en-US"/>
        </w:rPr>
        <w:t>ind</w:t>
      </w:r>
      <w:r w:rsidR="00A2474C" w:rsidRPr="00A20231">
        <w:rPr>
          <w:lang w:val="en-US"/>
        </w:rPr>
        <w:t xml:space="preserve"> your country and the most recent year with available</w:t>
      </w:r>
      <w:r w:rsidR="006C0589" w:rsidRPr="00A20231">
        <w:rPr>
          <w:lang w:val="en-US"/>
        </w:rPr>
        <w:t xml:space="preserve"> data</w:t>
      </w:r>
      <w:r w:rsidR="00A2474C" w:rsidRPr="00A20231">
        <w:rPr>
          <w:lang w:val="en-US"/>
        </w:rPr>
        <w:t>.</w:t>
      </w:r>
      <w:r w:rsidR="00D924D9" w:rsidRPr="00A20231">
        <w:rPr>
          <w:lang w:val="en-US"/>
        </w:rPr>
        <w:t xml:space="preserve"> Some countries do not have survey data available. In this case, choose another country of your interest to work with.</w:t>
      </w:r>
    </w:p>
    <w:p w:rsidR="00A2474C" w:rsidRPr="00A20231" w:rsidRDefault="00A2474C" w:rsidP="004513D0">
      <w:pPr>
        <w:spacing w:line="240" w:lineRule="auto"/>
        <w:rPr>
          <w:lang w:val="en-US"/>
        </w:rPr>
      </w:pPr>
      <w:r w:rsidRPr="00A20231">
        <w:rPr>
          <w:lang w:val="en-US"/>
        </w:rPr>
        <w:t xml:space="preserve">Open the file </w:t>
      </w:r>
      <w:r w:rsidRPr="00A20231">
        <w:rPr>
          <w:b/>
          <w:lang w:val="en-US"/>
        </w:rPr>
        <w:t>'</w:t>
      </w:r>
      <w:proofErr w:type="spellStart"/>
      <w:r w:rsidR="006C0589" w:rsidRPr="00A20231">
        <w:rPr>
          <w:b/>
          <w:lang w:val="en-US"/>
        </w:rPr>
        <w:t>Working</w:t>
      </w:r>
      <w:r w:rsidRPr="00A20231">
        <w:rPr>
          <w:b/>
          <w:lang w:val="en-US"/>
        </w:rPr>
        <w:t>_Practice</w:t>
      </w:r>
      <w:proofErr w:type="spellEnd"/>
      <w:r w:rsidRPr="00A20231">
        <w:rPr>
          <w:b/>
          <w:lang w:val="en-US"/>
        </w:rPr>
        <w:t xml:space="preserve"> 1.xls'</w:t>
      </w:r>
      <w:r w:rsidRPr="00A20231">
        <w:rPr>
          <w:lang w:val="en-US"/>
        </w:rPr>
        <w:t xml:space="preserve">. </w:t>
      </w:r>
    </w:p>
    <w:p w:rsidR="006C0589" w:rsidRDefault="00A2474C" w:rsidP="006C0589">
      <w:pPr>
        <w:spacing w:line="240" w:lineRule="auto"/>
        <w:rPr>
          <w:lang w:val="en-US"/>
        </w:rPr>
      </w:pPr>
      <w:r w:rsidRPr="00A20231">
        <w:rPr>
          <w:lang w:val="en-US"/>
        </w:rPr>
        <w:t>I</w:t>
      </w:r>
      <w:r w:rsidR="00D924D9" w:rsidRPr="00A20231">
        <w:rPr>
          <w:lang w:val="en-US"/>
        </w:rPr>
        <w:t xml:space="preserve">n the </w:t>
      </w:r>
      <w:r w:rsidR="006C0589" w:rsidRPr="00A20231">
        <w:rPr>
          <w:lang w:val="en-US"/>
        </w:rPr>
        <w:t>tab</w:t>
      </w:r>
      <w:r w:rsidR="006C0589" w:rsidRPr="00A20231">
        <w:rPr>
          <w:b/>
          <w:lang w:val="en-US"/>
        </w:rPr>
        <w:t xml:space="preserve"> </w:t>
      </w:r>
      <w:r w:rsidRPr="00A20231">
        <w:rPr>
          <w:b/>
          <w:lang w:val="en-US"/>
        </w:rPr>
        <w:t>'Table'</w:t>
      </w:r>
      <w:r w:rsidRPr="00A20231">
        <w:rPr>
          <w:lang w:val="en-US"/>
        </w:rPr>
        <w:t xml:space="preserve">, fill the columns coverage (r) and standard error (se) </w:t>
      </w:r>
      <w:r w:rsidR="006C0589" w:rsidRPr="00A20231">
        <w:rPr>
          <w:lang w:val="en-US"/>
        </w:rPr>
        <w:t xml:space="preserve">for each indicator </w:t>
      </w:r>
      <w:r w:rsidRPr="00A20231">
        <w:rPr>
          <w:lang w:val="en-US"/>
        </w:rPr>
        <w:t>with information from the</w:t>
      </w:r>
      <w:r w:rsidR="006C0589" w:rsidRPr="00A20231">
        <w:rPr>
          <w:lang w:val="en-US"/>
        </w:rPr>
        <w:t xml:space="preserve"> tab</w:t>
      </w:r>
      <w:r w:rsidRPr="00A20231">
        <w:rPr>
          <w:lang w:val="en-US"/>
        </w:rPr>
        <w:t xml:space="preserve"> </w:t>
      </w:r>
      <w:r w:rsidR="006C0589" w:rsidRPr="00A20231">
        <w:rPr>
          <w:b/>
          <w:lang w:val="en-US"/>
        </w:rPr>
        <w:t>'all</w:t>
      </w:r>
      <w:r w:rsidRPr="00A20231">
        <w:rPr>
          <w:b/>
          <w:lang w:val="en-US"/>
        </w:rPr>
        <w:t>'</w:t>
      </w:r>
      <w:r w:rsidRPr="00A20231">
        <w:rPr>
          <w:lang w:val="en-US"/>
        </w:rPr>
        <w:t xml:space="preserve"> </w:t>
      </w:r>
      <w:r w:rsidR="006C0589" w:rsidRPr="00A20231">
        <w:rPr>
          <w:lang w:val="en-US"/>
        </w:rPr>
        <w:t xml:space="preserve">in </w:t>
      </w:r>
      <w:r w:rsidR="006C0589" w:rsidRPr="00A20231">
        <w:rPr>
          <w:b/>
          <w:lang w:val="en-US"/>
        </w:rPr>
        <w:t xml:space="preserve">'Complete equity </w:t>
      </w:r>
      <w:proofErr w:type="gramStart"/>
      <w:r w:rsidR="006C0589" w:rsidRPr="00A20231">
        <w:rPr>
          <w:b/>
          <w:lang w:val="en-US"/>
        </w:rPr>
        <w:t>dataset.xls'</w:t>
      </w:r>
      <w:r w:rsidR="006C0589" w:rsidRPr="00A20231">
        <w:rPr>
          <w:lang w:val="en-US"/>
        </w:rPr>
        <w:t xml:space="preserve">  dataset</w:t>
      </w:r>
      <w:proofErr w:type="gramEnd"/>
      <w:r w:rsidR="006C0589" w:rsidRPr="00A20231">
        <w:rPr>
          <w:lang w:val="en-US"/>
        </w:rPr>
        <w:t>.</w:t>
      </w:r>
    </w:p>
    <w:p w:rsidR="006C0589" w:rsidRDefault="006C0589" w:rsidP="004513D0">
      <w:pPr>
        <w:spacing w:line="240" w:lineRule="auto"/>
        <w:rPr>
          <w:lang w:val="en-US"/>
        </w:rPr>
      </w:pPr>
      <w:r>
        <w:rPr>
          <w:lang w:val="en-US"/>
        </w:rPr>
        <w:t>After this, l</w:t>
      </w:r>
      <w:r w:rsidR="004513D0">
        <w:rPr>
          <w:lang w:val="en-US"/>
        </w:rPr>
        <w:t xml:space="preserve">et's </w:t>
      </w:r>
      <w:r w:rsidR="00954CE9">
        <w:rPr>
          <w:lang w:val="en-US"/>
        </w:rPr>
        <w:t>calculate</w:t>
      </w:r>
      <w:r w:rsidR="004513D0">
        <w:rPr>
          <w:lang w:val="en-US"/>
        </w:rPr>
        <w:t xml:space="preserve"> the 95% confidence </w:t>
      </w:r>
      <w:r w:rsidR="00A2474C">
        <w:rPr>
          <w:lang w:val="en-US"/>
        </w:rPr>
        <w:t xml:space="preserve">intervals for each estimate (r) </w:t>
      </w:r>
      <w:r>
        <w:rPr>
          <w:lang w:val="en-US"/>
        </w:rPr>
        <w:t>using</w:t>
      </w:r>
      <w:r w:rsidR="00A2474C">
        <w:rPr>
          <w:lang w:val="en-US"/>
        </w:rPr>
        <w:t xml:space="preserve"> the </w:t>
      </w:r>
      <w:r>
        <w:rPr>
          <w:lang w:val="en-US"/>
        </w:rPr>
        <w:t xml:space="preserve">following </w:t>
      </w:r>
      <w:r w:rsidR="00A2474C">
        <w:rPr>
          <w:lang w:val="en-US"/>
        </w:rPr>
        <w:t>equation</w:t>
      </w:r>
      <w:r>
        <w:rPr>
          <w:lang w:val="en-US"/>
        </w:rPr>
        <w:t xml:space="preserve">: </w:t>
      </w:r>
    </w:p>
    <w:p w:rsidR="006C0589" w:rsidRPr="00807F5E" w:rsidRDefault="006C0589" w:rsidP="006C0589">
      <w:pPr>
        <w:spacing w:line="240" w:lineRule="auto"/>
      </w:pPr>
      <w:proofErr w:type="spellStart"/>
      <w:r w:rsidRPr="00807F5E">
        <w:lastRenderedPageBreak/>
        <w:t>Lower</w:t>
      </w:r>
      <w:proofErr w:type="spellEnd"/>
      <w:r w:rsidRPr="00807F5E">
        <w:t xml:space="preserve"> 95% CI = r - (1.95*se)</w:t>
      </w:r>
    </w:p>
    <w:p w:rsidR="006C0589" w:rsidRPr="00807F5E" w:rsidRDefault="006C0589" w:rsidP="006C0589">
      <w:pPr>
        <w:spacing w:line="240" w:lineRule="auto"/>
      </w:pPr>
      <w:proofErr w:type="spellStart"/>
      <w:r w:rsidRPr="00807F5E">
        <w:t>Upper</w:t>
      </w:r>
      <w:proofErr w:type="spellEnd"/>
      <w:r w:rsidRPr="00807F5E">
        <w:t xml:space="preserve"> 95% CI = r +</w:t>
      </w:r>
      <w:proofErr w:type="gramStart"/>
      <w:r w:rsidRPr="00807F5E">
        <w:t>(</w:t>
      </w:r>
      <w:proofErr w:type="gramEnd"/>
      <w:r w:rsidRPr="00807F5E">
        <w:t>1.95*se)</w:t>
      </w:r>
    </w:p>
    <w:p w:rsidR="006C0589" w:rsidRDefault="00A2474C" w:rsidP="004513D0">
      <w:pPr>
        <w:spacing w:line="240" w:lineRule="auto"/>
        <w:rPr>
          <w:lang w:val="en-US"/>
        </w:rPr>
      </w:pPr>
      <w:r w:rsidRPr="00851186">
        <w:t xml:space="preserve"> </w:t>
      </w:r>
      <w:r w:rsidR="006C0589">
        <w:rPr>
          <w:lang w:val="en-US"/>
        </w:rPr>
        <w:t>It is easy to use this equation in Excel:</w:t>
      </w:r>
    </w:p>
    <w:p w:rsidR="006C0589" w:rsidRDefault="00D32488" w:rsidP="004513D0">
      <w:pPr>
        <w:spacing w:line="240" w:lineRule="auto"/>
        <w:rPr>
          <w:lang w:val="en-US"/>
        </w:rPr>
      </w:pPr>
      <w:r>
        <w:rPr>
          <w:lang w:val="en-US"/>
        </w:rPr>
        <w:pict>
          <v:shape id="_x0000_i1034" type="#_x0000_t75" style="width:486.75pt;height:93.75pt" o:bordertopcolor="this" o:borderleftcolor="this" o:borderbottomcolor="this" o:borderrightcolor="this">
            <v:imagedata r:id="rId19" o:title="2013-06-13_1147"/>
            <w10:bordertop type="single" width="4"/>
            <w10:borderleft type="single" width="4"/>
            <w10:borderbottom type="single" width="4"/>
            <w10:borderright type="single" width="4"/>
          </v:shape>
        </w:pict>
      </w:r>
    </w:p>
    <w:p w:rsidR="00D90EE1" w:rsidRDefault="00A20231" w:rsidP="004513D0">
      <w:pPr>
        <w:spacing w:line="240" w:lineRule="auto"/>
        <w:rPr>
          <w:lang w:val="en-US"/>
        </w:rPr>
      </w:pPr>
      <w:r>
        <w:rPr>
          <w:lang w:val="en-US"/>
        </w:rPr>
        <w:t>After calculating all the 95%CI for each indicator, se</w:t>
      </w:r>
      <w:r w:rsidR="00D90EE1">
        <w:rPr>
          <w:lang w:val="en-US"/>
        </w:rPr>
        <w:t xml:space="preserve">lect the estimates (r) and 95% CI and paste </w:t>
      </w:r>
      <w:proofErr w:type="gramStart"/>
      <w:r w:rsidR="00D90EE1">
        <w:rPr>
          <w:lang w:val="en-US"/>
        </w:rPr>
        <w:t>them</w:t>
      </w:r>
      <w:proofErr w:type="gramEnd"/>
      <w:r w:rsidR="00D90EE1">
        <w:rPr>
          <w:lang w:val="en-US"/>
        </w:rPr>
        <w:t xml:space="preserve"> in the </w:t>
      </w:r>
      <w:r>
        <w:rPr>
          <w:lang w:val="en-US"/>
        </w:rPr>
        <w:t>t</w:t>
      </w:r>
      <w:r w:rsidR="00954CE9">
        <w:rPr>
          <w:lang w:val="en-US"/>
        </w:rPr>
        <w:t>able 1</w:t>
      </w:r>
      <w:r w:rsidR="00D90EE1">
        <w:rPr>
          <w:lang w:val="en-US"/>
        </w:rPr>
        <w:t xml:space="preserve"> below</w:t>
      </w:r>
      <w:r>
        <w:rPr>
          <w:lang w:val="en-US"/>
        </w:rPr>
        <w:t xml:space="preserve"> named Table</w:t>
      </w:r>
      <w:r w:rsidR="00647632">
        <w:rPr>
          <w:lang w:val="en-US"/>
        </w:rPr>
        <w:t xml:space="preserve"> </w:t>
      </w:r>
      <w:r>
        <w:rPr>
          <w:lang w:val="en-US"/>
        </w:rPr>
        <w:t>1</w:t>
      </w:r>
      <w:r w:rsidR="00D90EE1">
        <w:rPr>
          <w:lang w:val="en-US"/>
        </w:rPr>
        <w:t>.</w:t>
      </w:r>
      <w:r w:rsidR="00C75244">
        <w:rPr>
          <w:lang w:val="en-US"/>
        </w:rPr>
        <w:t xml:space="preserve"> You may want to convert these values in percentages</w:t>
      </w:r>
      <w:r w:rsidR="0011397E">
        <w:rPr>
          <w:lang w:val="en-US"/>
        </w:rPr>
        <w:t xml:space="preserve"> as follows</w:t>
      </w:r>
      <w:r w:rsidR="00C75244">
        <w:rPr>
          <w:lang w:val="en-US"/>
        </w:rPr>
        <w:t>:</w:t>
      </w:r>
    </w:p>
    <w:p w:rsidR="00051FDE" w:rsidRDefault="00D32488" w:rsidP="004513D0">
      <w:pPr>
        <w:spacing w:line="240" w:lineRule="auto"/>
        <w:rPr>
          <w:lang w:val="en-US"/>
        </w:rPr>
      </w:pPr>
      <w:r>
        <w:rPr>
          <w:lang w:val="en-US"/>
        </w:rPr>
        <w:pict>
          <v:shape id="_x0000_i1035" type="#_x0000_t75" style="width:486.75pt;height:126pt" o:bordertopcolor="this" o:borderleftcolor="this" o:borderbottomcolor="this" o:borderrightcolor="this">
            <v:imagedata r:id="rId20" o:title="2013-06-13_2005"/>
            <w10:bordertop type="single" width="4"/>
            <w10:borderleft type="single" width="4"/>
            <w10:borderbottom type="single" width="4"/>
            <w10:borderright type="single" width="4"/>
          </v:shape>
        </w:pict>
      </w:r>
    </w:p>
    <w:p w:rsidR="00D90EE1" w:rsidRDefault="00D90EE1" w:rsidP="00D90EE1">
      <w:pPr>
        <w:pStyle w:val="Subttulo"/>
        <w:rPr>
          <w:lang w:val="en-US"/>
        </w:rPr>
      </w:pPr>
      <w:r>
        <w:rPr>
          <w:lang w:val="en-US"/>
        </w:rPr>
        <w:t>1.</w:t>
      </w:r>
      <w:r w:rsidR="00441A6D">
        <w:rPr>
          <w:lang w:val="en-US"/>
        </w:rPr>
        <w:t>4</w:t>
      </w:r>
      <w:r>
        <w:rPr>
          <w:lang w:val="en-US"/>
        </w:rPr>
        <w:t>.2 Figure</w:t>
      </w:r>
    </w:p>
    <w:p w:rsidR="00647632" w:rsidRDefault="00647632" w:rsidP="004513D0">
      <w:pPr>
        <w:spacing w:line="240" w:lineRule="auto"/>
        <w:rPr>
          <w:lang w:val="en-US"/>
        </w:rPr>
      </w:pPr>
      <w:r>
        <w:rPr>
          <w:lang w:val="en-US"/>
        </w:rPr>
        <w:t>Select the column of estimates (r) from Table 1.</w:t>
      </w:r>
    </w:p>
    <w:p w:rsidR="00D90EE1" w:rsidRDefault="00A20231" w:rsidP="004513D0">
      <w:pPr>
        <w:spacing w:line="240" w:lineRule="auto"/>
        <w:rPr>
          <w:lang w:val="en-US"/>
        </w:rPr>
      </w:pPr>
      <w:r>
        <w:rPr>
          <w:lang w:val="en-US"/>
        </w:rPr>
        <w:t>Click on tab</w:t>
      </w:r>
      <w:r w:rsidR="00D90EE1">
        <w:rPr>
          <w:lang w:val="en-US"/>
        </w:rPr>
        <w:t xml:space="preserve"> named</w:t>
      </w:r>
      <w:r w:rsidR="00D90EE1" w:rsidRPr="00A20231">
        <w:rPr>
          <w:b/>
          <w:lang w:val="en-US"/>
        </w:rPr>
        <w:t xml:space="preserve"> 'Figure'</w:t>
      </w:r>
      <w:r w:rsidR="00D90EE1">
        <w:rPr>
          <w:lang w:val="en-US"/>
        </w:rPr>
        <w:t xml:space="preserve">.  Paste the estimates (r) in the column named </w:t>
      </w:r>
      <w:r w:rsidR="00D90EE1" w:rsidRPr="00A20231">
        <w:rPr>
          <w:b/>
          <w:lang w:val="en-US"/>
        </w:rPr>
        <w:t>'Coverage'</w:t>
      </w:r>
      <w:r w:rsidR="00D90EE1">
        <w:rPr>
          <w:lang w:val="en-US"/>
        </w:rPr>
        <w:t>.</w:t>
      </w:r>
    </w:p>
    <w:p w:rsidR="00647632" w:rsidRDefault="00647632" w:rsidP="004513D0">
      <w:pPr>
        <w:spacing w:line="240" w:lineRule="auto"/>
        <w:rPr>
          <w:lang w:val="en-US"/>
        </w:rPr>
      </w:pPr>
      <w:r w:rsidRPr="00647632">
        <w:rPr>
          <w:lang w:val="en-US"/>
        </w:rPr>
        <w:t>Select the cells that contain the information that you want to appear in the bar graph</w:t>
      </w:r>
      <w:r>
        <w:rPr>
          <w:lang w:val="en-US"/>
        </w:rPr>
        <w:t>, this is the</w:t>
      </w:r>
      <w:r w:rsidRPr="00647632">
        <w:rPr>
          <w:b/>
          <w:lang w:val="en-US"/>
        </w:rPr>
        <w:t xml:space="preserve"> 'indicator'</w:t>
      </w:r>
      <w:r>
        <w:rPr>
          <w:lang w:val="en-US"/>
        </w:rPr>
        <w:t xml:space="preserve"> cells and </w:t>
      </w:r>
      <w:r w:rsidRPr="00647632">
        <w:rPr>
          <w:b/>
          <w:lang w:val="en-US"/>
        </w:rPr>
        <w:t>'coverage'</w:t>
      </w:r>
      <w:r>
        <w:rPr>
          <w:lang w:val="en-US"/>
        </w:rPr>
        <w:t xml:space="preserve"> </w:t>
      </w:r>
      <w:proofErr w:type="gramStart"/>
      <w:r>
        <w:rPr>
          <w:lang w:val="en-US"/>
        </w:rPr>
        <w:t xml:space="preserve">cells </w:t>
      </w:r>
      <w:r w:rsidRPr="00647632">
        <w:rPr>
          <w:lang w:val="en-US"/>
        </w:rPr>
        <w:t>.</w:t>
      </w:r>
      <w:proofErr w:type="gramEnd"/>
      <w:r w:rsidRPr="00647632">
        <w:rPr>
          <w:lang w:val="en-US"/>
        </w:rPr>
        <w:t xml:space="preserve"> If you want the column labels to show up in the graph, ens</w:t>
      </w:r>
      <w:r>
        <w:rPr>
          <w:lang w:val="en-US"/>
        </w:rPr>
        <w:t>ure that those are selected as well</w:t>
      </w:r>
      <w:r w:rsidRPr="00647632">
        <w:rPr>
          <w:lang w:val="en-US"/>
        </w:rPr>
        <w:t>.</w:t>
      </w:r>
    </w:p>
    <w:p w:rsidR="00A91386" w:rsidRDefault="00D32488" w:rsidP="00647632">
      <w:pPr>
        <w:spacing w:line="240" w:lineRule="auto"/>
        <w:jc w:val="center"/>
        <w:rPr>
          <w:lang w:val="en-US"/>
        </w:rPr>
      </w:pPr>
      <w:r>
        <w:rPr>
          <w:lang w:val="en-US"/>
        </w:rPr>
        <w:pict>
          <v:shape id="_x0000_i1036" type="#_x0000_t75" style="width:414.75pt;height:183.75pt" o:bordertopcolor="this" o:borderleftcolor="this" o:borderbottomcolor="this" o:borderrightcolor="this">
            <v:imagedata r:id="rId21" o:title="2013-06-13_1155"/>
            <w10:bordertop type="single" width="4"/>
            <w10:borderleft type="single" width="4"/>
            <w10:borderbottom type="single" width="4"/>
            <w10:borderright type="single" width="4"/>
          </v:shape>
        </w:pict>
      </w:r>
    </w:p>
    <w:p w:rsidR="00647632" w:rsidRDefault="00957F82" w:rsidP="00647632">
      <w:pPr>
        <w:spacing w:line="240" w:lineRule="auto"/>
        <w:rPr>
          <w:lang w:val="en-US"/>
        </w:rPr>
      </w:pPr>
      <w:r>
        <w:rPr>
          <w:lang w:val="en-US"/>
        </w:rPr>
        <w:t>Click the '</w:t>
      </w:r>
      <w:r w:rsidR="00647632" w:rsidRPr="00647632">
        <w:rPr>
          <w:lang w:val="en-US"/>
        </w:rPr>
        <w:t>Insert</w:t>
      </w:r>
      <w:r>
        <w:rPr>
          <w:lang w:val="en-US"/>
        </w:rPr>
        <w:t>' tab at the toolbar and select '</w:t>
      </w:r>
      <w:r w:rsidR="00647632" w:rsidRPr="00647632">
        <w:rPr>
          <w:lang w:val="en-US"/>
        </w:rPr>
        <w:t>Column</w:t>
      </w:r>
      <w:r>
        <w:rPr>
          <w:lang w:val="en-US"/>
        </w:rPr>
        <w:t>' in the 'Charts'</w:t>
      </w:r>
      <w:r w:rsidR="00647632" w:rsidRPr="00647632">
        <w:rPr>
          <w:lang w:val="en-US"/>
        </w:rPr>
        <w:t xml:space="preserve"> section.</w:t>
      </w:r>
    </w:p>
    <w:p w:rsidR="00957F82" w:rsidRDefault="00957F82" w:rsidP="00647632">
      <w:pPr>
        <w:spacing w:line="240" w:lineRule="auto"/>
        <w:rPr>
          <w:lang w:val="en-US"/>
        </w:rPr>
      </w:pPr>
      <w:r>
        <w:rPr>
          <w:lang w:val="en-US"/>
        </w:rPr>
        <w:lastRenderedPageBreak/>
        <w:t>Select the '</w:t>
      </w:r>
      <w:r w:rsidRPr="00957F82">
        <w:rPr>
          <w:lang w:val="en-US"/>
        </w:rPr>
        <w:t>2-D Column</w:t>
      </w:r>
      <w:r>
        <w:rPr>
          <w:lang w:val="en-US"/>
        </w:rPr>
        <w:t>'</w:t>
      </w:r>
      <w:r w:rsidRPr="00957F82">
        <w:rPr>
          <w:lang w:val="en-US"/>
        </w:rPr>
        <w:t xml:space="preserve"> chart.</w:t>
      </w:r>
    </w:p>
    <w:p w:rsidR="00957F82" w:rsidRDefault="00957F82" w:rsidP="00647632">
      <w:pPr>
        <w:spacing w:line="240" w:lineRule="auto"/>
        <w:rPr>
          <w:lang w:val="en-US"/>
        </w:rPr>
      </w:pPr>
      <w:r>
        <w:rPr>
          <w:lang w:val="en-US"/>
        </w:rPr>
        <w:t>A bar graph will appear with the information of coverage selected.</w:t>
      </w:r>
    </w:p>
    <w:p w:rsidR="00957F82" w:rsidRDefault="00957F82" w:rsidP="00957F82">
      <w:pPr>
        <w:spacing w:line="240" w:lineRule="auto"/>
        <w:rPr>
          <w:lang w:val="en-US"/>
        </w:rPr>
      </w:pPr>
      <w:r>
        <w:rPr>
          <w:lang w:val="en-US"/>
        </w:rPr>
        <w:t xml:space="preserve">Click the </w:t>
      </w:r>
      <w:r w:rsidRPr="00335EEA">
        <w:rPr>
          <w:b/>
          <w:lang w:val="en-US"/>
        </w:rPr>
        <w:t>'Layout'</w:t>
      </w:r>
      <w:r>
        <w:rPr>
          <w:lang w:val="en-US"/>
        </w:rPr>
        <w:t xml:space="preserve"> tab of the 'Chart Tools'</w:t>
      </w:r>
      <w:r w:rsidRPr="00957F82">
        <w:rPr>
          <w:lang w:val="en-US"/>
        </w:rPr>
        <w:t xml:space="preserve"> area. Use the options in this tab to change the axis names, grid lines, le</w:t>
      </w:r>
      <w:r>
        <w:rPr>
          <w:lang w:val="en-US"/>
        </w:rPr>
        <w:t xml:space="preserve">gend or chart title. Click the </w:t>
      </w:r>
      <w:r w:rsidRPr="00335EEA">
        <w:rPr>
          <w:b/>
          <w:lang w:val="en-US"/>
        </w:rPr>
        <w:t>'Format'</w:t>
      </w:r>
      <w:r>
        <w:rPr>
          <w:lang w:val="en-US"/>
        </w:rPr>
        <w:t xml:space="preserve"> tab in the 'Chart Tools'</w:t>
      </w:r>
      <w:r w:rsidRPr="00957F82">
        <w:rPr>
          <w:lang w:val="en-US"/>
        </w:rPr>
        <w:t xml:space="preserve"> section to modify the color, shape and appearance of the bar graph.</w:t>
      </w:r>
    </w:p>
    <w:p w:rsidR="00335EEA" w:rsidRDefault="00957F82" w:rsidP="00957F82">
      <w:pPr>
        <w:spacing w:line="240" w:lineRule="auto"/>
        <w:rPr>
          <w:lang w:val="en-US"/>
        </w:rPr>
      </w:pPr>
      <w:r>
        <w:rPr>
          <w:lang w:val="en-US"/>
        </w:rPr>
        <w:t xml:space="preserve">Explore the other </w:t>
      </w:r>
      <w:proofErr w:type="gramStart"/>
      <w:r>
        <w:rPr>
          <w:lang w:val="en-US"/>
        </w:rPr>
        <w:t>excel  option</w:t>
      </w:r>
      <w:proofErr w:type="gramEnd"/>
      <w:r>
        <w:rPr>
          <w:lang w:val="en-US"/>
        </w:rPr>
        <w:t xml:space="preserve"> for graphs by clicking on tabs </w:t>
      </w:r>
      <w:r w:rsidR="00335EEA">
        <w:rPr>
          <w:lang w:val="en-US"/>
        </w:rPr>
        <w:t>of the 'Chart Tools'</w:t>
      </w:r>
      <w:r w:rsidR="00335EEA" w:rsidRPr="00957F82">
        <w:rPr>
          <w:lang w:val="en-US"/>
        </w:rPr>
        <w:t xml:space="preserve"> area</w:t>
      </w:r>
      <w:r w:rsidR="00335EEA">
        <w:rPr>
          <w:lang w:val="en-US"/>
        </w:rPr>
        <w:t xml:space="preserve"> </w:t>
      </w:r>
      <w:r>
        <w:rPr>
          <w:lang w:val="en-US"/>
        </w:rPr>
        <w:t>or selecting each part of the bar graph.</w:t>
      </w:r>
    </w:p>
    <w:p w:rsidR="00957F82" w:rsidRDefault="00957F82" w:rsidP="00957F82">
      <w:pPr>
        <w:spacing w:line="240" w:lineRule="auto"/>
        <w:rPr>
          <w:lang w:val="en-US"/>
        </w:rPr>
      </w:pPr>
      <w:r>
        <w:rPr>
          <w:lang w:val="en-US"/>
        </w:rPr>
        <w:t xml:space="preserve"> Please be sure the scale of your graph is appropriated. This is 'y' axis starts in zero.</w:t>
      </w:r>
    </w:p>
    <w:p w:rsidR="00F32BBF" w:rsidRPr="00957F82" w:rsidRDefault="00D32488" w:rsidP="00F32BBF">
      <w:pPr>
        <w:spacing w:line="240" w:lineRule="auto"/>
        <w:jc w:val="center"/>
        <w:rPr>
          <w:lang w:val="en-US"/>
        </w:rPr>
      </w:pPr>
      <w:r>
        <w:rPr>
          <w:lang w:val="en-US"/>
        </w:rPr>
        <w:pict>
          <v:shape id="_x0000_i1037" type="#_x0000_t75" style="width:384pt;height:324pt" o:bordertopcolor="this" o:borderleftcolor="this" o:borderbottomcolor="this" o:borderrightcolor="this">
            <v:imagedata r:id="rId22" o:title="2013-06-13_1412"/>
            <w10:bordertop type="single" width="4"/>
            <w10:borderleft type="single" width="4"/>
            <w10:borderbottom type="single" width="4"/>
            <w10:borderright type="single" width="4"/>
          </v:shape>
        </w:pict>
      </w:r>
    </w:p>
    <w:p w:rsidR="00647632" w:rsidRDefault="00647632" w:rsidP="00F32BBF">
      <w:pPr>
        <w:spacing w:line="240" w:lineRule="auto"/>
        <w:jc w:val="center"/>
        <w:rPr>
          <w:noProof/>
        </w:rPr>
      </w:pPr>
    </w:p>
    <w:p w:rsidR="00F32BBF" w:rsidRDefault="00F32BBF" w:rsidP="00335EEA">
      <w:pPr>
        <w:spacing w:line="240" w:lineRule="auto"/>
        <w:jc w:val="center"/>
        <w:rPr>
          <w:noProof/>
        </w:rPr>
      </w:pPr>
    </w:p>
    <w:p w:rsidR="00F32BBF" w:rsidRPr="00F75BED" w:rsidRDefault="00F32BBF" w:rsidP="00335EEA">
      <w:pPr>
        <w:spacing w:line="240" w:lineRule="auto"/>
        <w:jc w:val="center"/>
        <w:rPr>
          <w:lang w:val="en-US"/>
        </w:rPr>
      </w:pPr>
      <w:bookmarkStart w:id="1" w:name="_GoBack"/>
      <w:bookmarkEnd w:id="1"/>
    </w:p>
    <w:sectPr w:rsidR="00F32BBF" w:rsidRPr="00F75BED" w:rsidSect="00E24FE0">
      <w:headerReference w:type="default" r:id="rId23"/>
      <w:footerReference w:type="default" r:id="rId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084" w:rsidRDefault="00520084" w:rsidP="00BE733B">
      <w:pPr>
        <w:spacing w:after="0" w:line="240" w:lineRule="auto"/>
      </w:pPr>
      <w:r>
        <w:separator/>
      </w:r>
    </w:p>
  </w:endnote>
  <w:endnote w:type="continuationSeparator" w:id="0">
    <w:p w:rsidR="00520084" w:rsidRDefault="00520084" w:rsidP="00BE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color w:val="365F91" w:themeColor="accent1" w:themeShade="BF"/>
        <w:sz w:val="20"/>
        <w:lang w:eastAsia="en-US"/>
      </w:rPr>
      <w:id w:val="30567425"/>
      <w:docPartObj>
        <w:docPartGallery w:val="Page Numbers (Bottom of Page)"/>
        <w:docPartUnique/>
      </w:docPartObj>
    </w:sdtPr>
    <w:sdtEndPr/>
    <w:sdtContent>
      <w:sdt>
        <w:sdtPr>
          <w:rPr>
            <w:rFonts w:eastAsiaTheme="minorHAnsi"/>
            <w:color w:val="365F91" w:themeColor="accent1" w:themeShade="BF"/>
            <w:sz w:val="20"/>
            <w:lang w:eastAsia="en-US"/>
          </w:rPr>
          <w:id w:val="30567426"/>
          <w:docPartObj>
            <w:docPartGallery w:val="Page Numbers (Top of Page)"/>
            <w:docPartUnique/>
          </w:docPartObj>
        </w:sdtPr>
        <w:sdtEndPr/>
        <w:sdtContent>
          <w:p w:rsidR="00957F82" w:rsidRPr="00EE6AAD" w:rsidRDefault="00957F82">
            <w:pPr>
              <w:pStyle w:val="Rodap"/>
              <w:jc w:val="right"/>
              <w:rPr>
                <w:rFonts w:eastAsiaTheme="minorHAnsi"/>
                <w:color w:val="365F91" w:themeColor="accent1" w:themeShade="BF"/>
                <w:sz w:val="20"/>
                <w:lang w:eastAsia="en-US"/>
              </w:rPr>
            </w:pPr>
            <w:r w:rsidRPr="00EE6AAD">
              <w:rPr>
                <w:rFonts w:eastAsiaTheme="minorHAnsi"/>
                <w:color w:val="365F91" w:themeColor="accent1" w:themeShade="BF"/>
                <w:sz w:val="20"/>
                <w:lang w:eastAsia="en-US"/>
              </w:rPr>
              <w:t>P</w:t>
            </w:r>
            <w:r>
              <w:rPr>
                <w:rFonts w:eastAsiaTheme="minorHAnsi"/>
                <w:color w:val="365F91" w:themeColor="accent1" w:themeShade="BF"/>
                <w:sz w:val="20"/>
                <w:lang w:eastAsia="en-US"/>
              </w:rPr>
              <w:t>age</w:t>
            </w:r>
            <w:r w:rsidRPr="00EE6AAD">
              <w:rPr>
                <w:rFonts w:eastAsiaTheme="minorHAnsi"/>
                <w:color w:val="365F91" w:themeColor="accent1" w:themeShade="BF"/>
                <w:sz w:val="20"/>
                <w:lang w:eastAsia="en-US"/>
              </w:rPr>
              <w:t xml:space="preserve"> </w:t>
            </w:r>
            <w:r w:rsidR="00A501FC" w:rsidRPr="00EE6AAD">
              <w:rPr>
                <w:rFonts w:eastAsiaTheme="minorHAnsi"/>
                <w:color w:val="365F91" w:themeColor="accent1" w:themeShade="BF"/>
                <w:sz w:val="20"/>
                <w:lang w:eastAsia="en-US"/>
              </w:rPr>
              <w:fldChar w:fldCharType="begin"/>
            </w:r>
            <w:r w:rsidRPr="00EE6AAD">
              <w:rPr>
                <w:rFonts w:eastAsiaTheme="minorHAnsi"/>
                <w:color w:val="365F91" w:themeColor="accent1" w:themeShade="BF"/>
                <w:sz w:val="20"/>
                <w:lang w:eastAsia="en-US"/>
              </w:rPr>
              <w:instrText>PAGE</w:instrText>
            </w:r>
            <w:r w:rsidR="00A501FC" w:rsidRPr="00EE6AAD">
              <w:rPr>
                <w:rFonts w:eastAsiaTheme="minorHAnsi"/>
                <w:color w:val="365F91" w:themeColor="accent1" w:themeShade="BF"/>
                <w:sz w:val="20"/>
                <w:lang w:eastAsia="en-US"/>
              </w:rPr>
              <w:fldChar w:fldCharType="separate"/>
            </w:r>
            <w:r w:rsidR="00D32488">
              <w:rPr>
                <w:rFonts w:eastAsiaTheme="minorHAnsi"/>
                <w:noProof/>
                <w:color w:val="365F91" w:themeColor="accent1" w:themeShade="BF"/>
                <w:sz w:val="20"/>
                <w:lang w:eastAsia="en-US"/>
              </w:rPr>
              <w:t>7</w:t>
            </w:r>
            <w:r w:rsidR="00A501FC" w:rsidRPr="00EE6AAD">
              <w:rPr>
                <w:rFonts w:eastAsiaTheme="minorHAnsi"/>
                <w:color w:val="365F91" w:themeColor="accent1" w:themeShade="BF"/>
                <w:sz w:val="20"/>
                <w:lang w:eastAsia="en-US"/>
              </w:rPr>
              <w:fldChar w:fldCharType="end"/>
            </w:r>
            <w:r w:rsidRPr="00EE6AAD">
              <w:rPr>
                <w:rFonts w:eastAsiaTheme="minorHAnsi"/>
                <w:color w:val="365F91" w:themeColor="accent1" w:themeShade="BF"/>
                <w:sz w:val="20"/>
                <w:lang w:eastAsia="en-US"/>
              </w:rPr>
              <w:t xml:space="preserve"> de </w:t>
            </w:r>
            <w:r w:rsidR="00A501FC" w:rsidRPr="00EE6AAD">
              <w:rPr>
                <w:rFonts w:eastAsiaTheme="minorHAnsi"/>
                <w:color w:val="365F91" w:themeColor="accent1" w:themeShade="BF"/>
                <w:sz w:val="20"/>
                <w:lang w:eastAsia="en-US"/>
              </w:rPr>
              <w:fldChar w:fldCharType="begin"/>
            </w:r>
            <w:r w:rsidRPr="00EE6AAD">
              <w:rPr>
                <w:rFonts w:eastAsiaTheme="minorHAnsi"/>
                <w:color w:val="365F91" w:themeColor="accent1" w:themeShade="BF"/>
                <w:sz w:val="20"/>
                <w:lang w:eastAsia="en-US"/>
              </w:rPr>
              <w:instrText>NUMPAGES</w:instrText>
            </w:r>
            <w:r w:rsidR="00A501FC" w:rsidRPr="00EE6AAD">
              <w:rPr>
                <w:rFonts w:eastAsiaTheme="minorHAnsi"/>
                <w:color w:val="365F91" w:themeColor="accent1" w:themeShade="BF"/>
                <w:sz w:val="20"/>
                <w:lang w:eastAsia="en-US"/>
              </w:rPr>
              <w:fldChar w:fldCharType="separate"/>
            </w:r>
            <w:r w:rsidR="00D32488">
              <w:rPr>
                <w:rFonts w:eastAsiaTheme="minorHAnsi"/>
                <w:noProof/>
                <w:color w:val="365F91" w:themeColor="accent1" w:themeShade="BF"/>
                <w:sz w:val="20"/>
                <w:lang w:eastAsia="en-US"/>
              </w:rPr>
              <w:t>7</w:t>
            </w:r>
            <w:r w:rsidR="00A501FC" w:rsidRPr="00EE6AAD">
              <w:rPr>
                <w:rFonts w:eastAsiaTheme="minorHAnsi"/>
                <w:color w:val="365F91" w:themeColor="accent1" w:themeShade="BF"/>
                <w:sz w:val="20"/>
                <w:lang w:eastAsia="en-US"/>
              </w:rPr>
              <w:fldChar w:fldCharType="end"/>
            </w:r>
          </w:p>
        </w:sdtContent>
      </w:sdt>
    </w:sdtContent>
  </w:sdt>
  <w:p w:rsidR="00957F82" w:rsidRPr="00EE6AAD" w:rsidRDefault="00957F82" w:rsidP="00EE6AAD">
    <w:pPr>
      <w:pStyle w:val="Rodap"/>
      <w:jc w:val="right"/>
      <w:rPr>
        <w:rFonts w:eastAsiaTheme="minorHAnsi"/>
        <w:color w:val="365F91" w:themeColor="accent1" w:themeShade="BF"/>
        <w:sz w:val="20"/>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084" w:rsidRDefault="00520084" w:rsidP="00BE733B">
      <w:pPr>
        <w:spacing w:after="0" w:line="240" w:lineRule="auto"/>
      </w:pPr>
      <w:r>
        <w:separator/>
      </w:r>
    </w:p>
  </w:footnote>
  <w:footnote w:type="continuationSeparator" w:id="0">
    <w:p w:rsidR="00520084" w:rsidRDefault="00520084" w:rsidP="00BE73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F82" w:rsidRPr="00BE733B" w:rsidRDefault="00520084">
    <w:pPr>
      <w:pStyle w:val="Cabealho"/>
      <w:rPr>
        <w:lang w:val="en-US"/>
      </w:rPr>
    </w:pPr>
    <w:r>
      <w:rPr>
        <w:rFonts w:asciiTheme="majorHAnsi" w:eastAsiaTheme="majorEastAsia" w:hAnsiTheme="majorHAnsi" w:cstheme="majorBidi"/>
        <w:noProof/>
        <w:sz w:val="32"/>
        <w:szCs w:val="32"/>
      </w:rPr>
      <w:pict>
        <v:shapetype id="_x0000_t202" coordsize="21600,21600" o:spt="202" path="m,l,21600r21600,l21600,xe">
          <v:stroke joinstyle="miter"/>
          <v:path gradientshapeok="t" o:connecttype="rect"/>
        </v:shapetype>
        <v:shape id="Text Box 4" o:spid="_x0000_s2049" type="#_x0000_t202" style="position:absolute;margin-left:0;margin-top:0;width:487.3pt;height:31.35pt;z-index:251661312;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" o:allowincell="f" filled="f" stroked="f">
          <v:textbox style="mso-fit-shape-to-text:t" inset=",0,,0">
            <w:txbxContent>
              <w:p w:rsidR="00957F82" w:rsidRPr="00BE733B" w:rsidRDefault="00957F82" w:rsidP="003C0463">
                <w:pPr>
                  <w:pStyle w:val="CitaoIntensa"/>
                  <w:spacing w:before="0" w:after="0" w:line="240" w:lineRule="auto"/>
                  <w:jc w:val="center"/>
                  <w:rPr>
                    <w:lang w:val="en-US"/>
                  </w:rPr>
                </w:pPr>
                <w:r w:rsidRPr="00BE733B">
                  <w:rPr>
                    <w:lang w:val="en-US"/>
                  </w:rPr>
                  <w:t>INTERNATIONAL CENTER FOR EQUITY IN HEALTH</w:t>
                </w:r>
              </w:p>
              <w:p w:rsidR="00957F82" w:rsidRPr="00BE733B" w:rsidRDefault="00957F82" w:rsidP="003C0463">
                <w:pPr>
                  <w:pStyle w:val="CitaoIntensa"/>
                  <w:spacing w:before="0" w:after="0" w:line="240" w:lineRule="auto"/>
                  <w:jc w:val="center"/>
                </w:pPr>
                <w:r>
                  <w:t>UNIVERSIDADE FEDERAL DE PELOTAS</w:t>
                </w:r>
              </w:p>
            </w:txbxContent>
          </v:textbox>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E412F"/>
    <w:multiLevelType w:val="hybridMultilevel"/>
    <w:tmpl w:val="3F2A838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65C44C28"/>
    <w:multiLevelType w:val="hybridMultilevel"/>
    <w:tmpl w:val="5C6403F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7D5B6E35"/>
    <w:multiLevelType w:val="hybridMultilevel"/>
    <w:tmpl w:val="3E0A888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E733B"/>
    <w:rsid w:val="0003528A"/>
    <w:rsid w:val="0004748C"/>
    <w:rsid w:val="00051FDE"/>
    <w:rsid w:val="00057BDE"/>
    <w:rsid w:val="00076FBC"/>
    <w:rsid w:val="000A6FEC"/>
    <w:rsid w:val="000B6FAF"/>
    <w:rsid w:val="0011397E"/>
    <w:rsid w:val="00121DF5"/>
    <w:rsid w:val="001412EC"/>
    <w:rsid w:val="00155D26"/>
    <w:rsid w:val="001C01C4"/>
    <w:rsid w:val="001F053C"/>
    <w:rsid w:val="00230105"/>
    <w:rsid w:val="00233B92"/>
    <w:rsid w:val="00293D7D"/>
    <w:rsid w:val="002A68F4"/>
    <w:rsid w:val="002B2ABE"/>
    <w:rsid w:val="002B3B20"/>
    <w:rsid w:val="002C34AA"/>
    <w:rsid w:val="002F4572"/>
    <w:rsid w:val="00335EEA"/>
    <w:rsid w:val="00397FE6"/>
    <w:rsid w:val="003C0463"/>
    <w:rsid w:val="00441A6D"/>
    <w:rsid w:val="004513D0"/>
    <w:rsid w:val="0047344B"/>
    <w:rsid w:val="0048254D"/>
    <w:rsid w:val="00520084"/>
    <w:rsid w:val="00536C69"/>
    <w:rsid w:val="00571FA2"/>
    <w:rsid w:val="00616AAE"/>
    <w:rsid w:val="00627773"/>
    <w:rsid w:val="006411C2"/>
    <w:rsid w:val="00647632"/>
    <w:rsid w:val="00663F48"/>
    <w:rsid w:val="006C0589"/>
    <w:rsid w:val="0070066A"/>
    <w:rsid w:val="00714987"/>
    <w:rsid w:val="0072420C"/>
    <w:rsid w:val="007472DA"/>
    <w:rsid w:val="007B519B"/>
    <w:rsid w:val="007C4A19"/>
    <w:rsid w:val="00807F5E"/>
    <w:rsid w:val="00833537"/>
    <w:rsid w:val="00850780"/>
    <w:rsid w:val="00851186"/>
    <w:rsid w:val="008606E3"/>
    <w:rsid w:val="0089778B"/>
    <w:rsid w:val="008F1596"/>
    <w:rsid w:val="0090573F"/>
    <w:rsid w:val="00954CE9"/>
    <w:rsid w:val="00957F82"/>
    <w:rsid w:val="00974D49"/>
    <w:rsid w:val="00976D45"/>
    <w:rsid w:val="009C5838"/>
    <w:rsid w:val="009E6D19"/>
    <w:rsid w:val="00A16B46"/>
    <w:rsid w:val="00A20231"/>
    <w:rsid w:val="00A2474C"/>
    <w:rsid w:val="00A501FC"/>
    <w:rsid w:val="00A67632"/>
    <w:rsid w:val="00A91386"/>
    <w:rsid w:val="00AF3898"/>
    <w:rsid w:val="00B0734A"/>
    <w:rsid w:val="00B0796D"/>
    <w:rsid w:val="00B46CC0"/>
    <w:rsid w:val="00B518E4"/>
    <w:rsid w:val="00BC24D7"/>
    <w:rsid w:val="00BC2CD7"/>
    <w:rsid w:val="00BC4B06"/>
    <w:rsid w:val="00BE733B"/>
    <w:rsid w:val="00C011D7"/>
    <w:rsid w:val="00C15847"/>
    <w:rsid w:val="00C527AF"/>
    <w:rsid w:val="00C75244"/>
    <w:rsid w:val="00C87E35"/>
    <w:rsid w:val="00CF59C6"/>
    <w:rsid w:val="00D32488"/>
    <w:rsid w:val="00D344C0"/>
    <w:rsid w:val="00D64DB2"/>
    <w:rsid w:val="00D740B3"/>
    <w:rsid w:val="00D90EE1"/>
    <w:rsid w:val="00D924D9"/>
    <w:rsid w:val="00DD27C2"/>
    <w:rsid w:val="00DF23C9"/>
    <w:rsid w:val="00E24FE0"/>
    <w:rsid w:val="00E36515"/>
    <w:rsid w:val="00E373F9"/>
    <w:rsid w:val="00E96E08"/>
    <w:rsid w:val="00EA2EFB"/>
    <w:rsid w:val="00EE4331"/>
    <w:rsid w:val="00EE66BC"/>
    <w:rsid w:val="00EE6AAD"/>
    <w:rsid w:val="00F00675"/>
    <w:rsid w:val="00F06F44"/>
    <w:rsid w:val="00F26B7B"/>
    <w:rsid w:val="00F32BBF"/>
    <w:rsid w:val="00F47698"/>
    <w:rsid w:val="00F72D61"/>
    <w:rsid w:val="00F75B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ED"/>
    <w:rPr>
      <w:rFonts w:eastAsiaTheme="minorEastAsia"/>
      <w:lang w:eastAsia="pt-BR"/>
    </w:rPr>
  </w:style>
  <w:style w:type="paragraph" w:styleId="Ttulo1">
    <w:name w:val="heading 1"/>
    <w:basedOn w:val="Normal"/>
    <w:next w:val="Normal"/>
    <w:link w:val="Ttulo1Char"/>
    <w:uiPriority w:val="9"/>
    <w:qFormat/>
    <w:rsid w:val="003C04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F75BE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536C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73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E733B"/>
  </w:style>
  <w:style w:type="paragraph" w:styleId="Rodap">
    <w:name w:val="footer"/>
    <w:basedOn w:val="Normal"/>
    <w:link w:val="RodapChar"/>
    <w:uiPriority w:val="99"/>
    <w:unhideWhenUsed/>
    <w:rsid w:val="00BE733B"/>
    <w:pPr>
      <w:tabs>
        <w:tab w:val="center" w:pos="4252"/>
        <w:tab w:val="right" w:pos="8504"/>
      </w:tabs>
      <w:spacing w:after="0" w:line="240" w:lineRule="auto"/>
    </w:pPr>
  </w:style>
  <w:style w:type="character" w:customStyle="1" w:styleId="RodapChar">
    <w:name w:val="Rodapé Char"/>
    <w:basedOn w:val="Fontepargpadro"/>
    <w:link w:val="Rodap"/>
    <w:uiPriority w:val="99"/>
    <w:rsid w:val="00BE733B"/>
  </w:style>
  <w:style w:type="paragraph" w:styleId="Textodebalo">
    <w:name w:val="Balloon Text"/>
    <w:basedOn w:val="Normal"/>
    <w:link w:val="TextodebaloChar"/>
    <w:uiPriority w:val="99"/>
    <w:semiHidden/>
    <w:unhideWhenUsed/>
    <w:rsid w:val="00BE73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733B"/>
    <w:rPr>
      <w:rFonts w:ascii="Tahoma" w:hAnsi="Tahoma" w:cs="Tahoma"/>
      <w:sz w:val="16"/>
      <w:szCs w:val="16"/>
    </w:rPr>
  </w:style>
  <w:style w:type="character" w:customStyle="1" w:styleId="Ttulo1Char">
    <w:name w:val="Título 1 Char"/>
    <w:basedOn w:val="Fontepargpadro"/>
    <w:link w:val="Ttulo1"/>
    <w:uiPriority w:val="9"/>
    <w:rsid w:val="003C0463"/>
    <w:rPr>
      <w:rFonts w:asciiTheme="majorHAnsi" w:eastAsiaTheme="majorEastAsia" w:hAnsiTheme="majorHAnsi" w:cstheme="majorBidi"/>
      <w:b/>
      <w:bCs/>
      <w:color w:val="365F91" w:themeColor="accent1" w:themeShade="BF"/>
      <w:sz w:val="28"/>
      <w:szCs w:val="28"/>
    </w:rPr>
  </w:style>
  <w:style w:type="paragraph" w:styleId="CitaoIntensa">
    <w:name w:val="Intense Quote"/>
    <w:basedOn w:val="Normal"/>
    <w:next w:val="Normal"/>
    <w:link w:val="CitaoIntensaChar"/>
    <w:uiPriority w:val="30"/>
    <w:qFormat/>
    <w:rsid w:val="003C0463"/>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3C0463"/>
    <w:rPr>
      <w:b/>
      <w:bCs/>
      <w:i/>
      <w:iCs/>
      <w:color w:val="4F81BD" w:themeColor="accent1"/>
    </w:rPr>
  </w:style>
  <w:style w:type="table" w:styleId="Tabelacomgrade">
    <w:name w:val="Table Grid"/>
    <w:basedOn w:val="Tabelanormal"/>
    <w:uiPriority w:val="59"/>
    <w:rsid w:val="00F75BED"/>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ils">
    <w:name w:val="Details"/>
    <w:basedOn w:val="Normal"/>
    <w:rsid w:val="00F75BED"/>
    <w:pPr>
      <w:ind w:left="709"/>
    </w:pPr>
    <w:rPr>
      <w:lang w:val="en-US"/>
    </w:rPr>
  </w:style>
  <w:style w:type="paragraph" w:styleId="PargrafodaLista">
    <w:name w:val="List Paragraph"/>
    <w:basedOn w:val="Normal"/>
    <w:uiPriority w:val="34"/>
    <w:qFormat/>
    <w:rsid w:val="00F75BED"/>
    <w:pPr>
      <w:ind w:left="720"/>
      <w:contextualSpacing/>
    </w:pPr>
  </w:style>
  <w:style w:type="paragraph" w:styleId="SemEspaamento">
    <w:name w:val="No Spacing"/>
    <w:uiPriority w:val="1"/>
    <w:qFormat/>
    <w:rsid w:val="00F75BED"/>
    <w:pPr>
      <w:spacing w:after="0" w:line="240" w:lineRule="auto"/>
    </w:pPr>
    <w:rPr>
      <w:rFonts w:eastAsiaTheme="minorEastAsia"/>
      <w:lang w:eastAsia="pt-BR"/>
    </w:rPr>
  </w:style>
  <w:style w:type="character" w:customStyle="1" w:styleId="Ttulo3Char">
    <w:name w:val="Título 3 Char"/>
    <w:basedOn w:val="Fontepargpadro"/>
    <w:link w:val="Ttulo3"/>
    <w:uiPriority w:val="9"/>
    <w:semiHidden/>
    <w:rsid w:val="00F75BED"/>
    <w:rPr>
      <w:rFonts w:asciiTheme="majorHAnsi" w:eastAsiaTheme="majorEastAsia" w:hAnsiTheme="majorHAnsi" w:cstheme="majorBidi"/>
      <w:b/>
      <w:bCs/>
      <w:color w:val="4F81BD" w:themeColor="accent1"/>
      <w:lang w:eastAsia="pt-BR"/>
    </w:rPr>
  </w:style>
  <w:style w:type="paragraph" w:styleId="NormalWeb">
    <w:name w:val="Normal (Web)"/>
    <w:basedOn w:val="Normal"/>
    <w:uiPriority w:val="99"/>
    <w:unhideWhenUsed/>
    <w:rsid w:val="00F75B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F75BED"/>
  </w:style>
  <w:style w:type="character" w:customStyle="1" w:styleId="Ttulo4Char">
    <w:name w:val="Título 4 Char"/>
    <w:basedOn w:val="Fontepargpadro"/>
    <w:link w:val="Ttulo4"/>
    <w:uiPriority w:val="9"/>
    <w:semiHidden/>
    <w:rsid w:val="00536C69"/>
    <w:rPr>
      <w:rFonts w:asciiTheme="majorHAnsi" w:eastAsiaTheme="majorEastAsia" w:hAnsiTheme="majorHAnsi" w:cstheme="majorBidi"/>
      <w:b/>
      <w:bCs/>
      <w:i/>
      <w:iCs/>
      <w:color w:val="4F81BD" w:themeColor="accent1"/>
      <w:lang w:eastAsia="pt-BR"/>
    </w:rPr>
  </w:style>
  <w:style w:type="character" w:styleId="Hyperlink">
    <w:name w:val="Hyperlink"/>
    <w:basedOn w:val="Fontepargpadro"/>
    <w:uiPriority w:val="99"/>
    <w:semiHidden/>
    <w:unhideWhenUsed/>
    <w:rsid w:val="00536C69"/>
    <w:rPr>
      <w:color w:val="0000FF"/>
      <w:u w:val="single"/>
    </w:rPr>
  </w:style>
  <w:style w:type="character" w:styleId="CdigoHTML">
    <w:name w:val="HTML Code"/>
    <w:basedOn w:val="Fontepargpadro"/>
    <w:uiPriority w:val="99"/>
    <w:semiHidden/>
    <w:unhideWhenUsed/>
    <w:rsid w:val="00536C69"/>
    <w:rPr>
      <w:rFonts w:ascii="Courier New" w:eastAsia="Times New Roman" w:hAnsi="Courier New" w:cs="Courier New"/>
      <w:sz w:val="20"/>
      <w:szCs w:val="20"/>
    </w:rPr>
  </w:style>
  <w:style w:type="paragraph" w:styleId="Pr-formataoHTML">
    <w:name w:val="HTML Preformatted"/>
    <w:basedOn w:val="Normal"/>
    <w:link w:val="Pr-formataoHTMLChar"/>
    <w:uiPriority w:val="99"/>
    <w:semiHidden/>
    <w:unhideWhenUsed/>
    <w:rsid w:val="00536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536C69"/>
    <w:rPr>
      <w:rFonts w:ascii="Courier New" w:eastAsia="Times New Roman" w:hAnsi="Courier New" w:cs="Courier New"/>
      <w:sz w:val="20"/>
      <w:szCs w:val="20"/>
      <w:lang w:eastAsia="pt-BR"/>
    </w:rPr>
  </w:style>
  <w:style w:type="character" w:customStyle="1" w:styleId="statacommand">
    <w:name w:val="statacommand"/>
    <w:basedOn w:val="Fontepargpadro"/>
    <w:rsid w:val="00536C69"/>
  </w:style>
  <w:style w:type="character" w:styleId="nfase">
    <w:name w:val="Emphasis"/>
    <w:basedOn w:val="Fontepargpadro"/>
    <w:uiPriority w:val="20"/>
    <w:qFormat/>
    <w:rsid w:val="00536C69"/>
    <w:rPr>
      <w:i/>
      <w:iCs/>
    </w:rPr>
  </w:style>
  <w:style w:type="paragraph" w:styleId="Ttulo">
    <w:name w:val="Title"/>
    <w:basedOn w:val="Normal"/>
    <w:next w:val="Normal"/>
    <w:link w:val="TtuloChar"/>
    <w:uiPriority w:val="10"/>
    <w:qFormat/>
    <w:rsid w:val="00F06F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06F44"/>
    <w:rPr>
      <w:rFonts w:asciiTheme="majorHAnsi" w:eastAsiaTheme="majorEastAsia" w:hAnsiTheme="majorHAnsi" w:cstheme="majorBidi"/>
      <w:color w:val="17365D" w:themeColor="text2" w:themeShade="BF"/>
      <w:spacing w:val="5"/>
      <w:kern w:val="28"/>
      <w:sz w:val="52"/>
      <w:szCs w:val="52"/>
      <w:lang w:eastAsia="pt-BR"/>
    </w:rPr>
  </w:style>
  <w:style w:type="paragraph" w:styleId="Subttulo">
    <w:name w:val="Subtitle"/>
    <w:basedOn w:val="Normal"/>
    <w:next w:val="Normal"/>
    <w:link w:val="SubttuloChar"/>
    <w:uiPriority w:val="11"/>
    <w:qFormat/>
    <w:rsid w:val="00F06F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06F44"/>
    <w:rPr>
      <w:rFonts w:asciiTheme="majorHAnsi" w:eastAsiaTheme="majorEastAsia" w:hAnsiTheme="majorHAnsi" w:cstheme="majorBidi"/>
      <w:i/>
      <w:iCs/>
      <w:color w:val="4F81BD" w:themeColor="accent1"/>
      <w:spacing w:val="15"/>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67834">
      <w:bodyDiv w:val="1"/>
      <w:marLeft w:val="0"/>
      <w:marRight w:val="0"/>
      <w:marTop w:val="0"/>
      <w:marBottom w:val="0"/>
      <w:divBdr>
        <w:top w:val="none" w:sz="0" w:space="0" w:color="auto"/>
        <w:left w:val="none" w:sz="0" w:space="0" w:color="auto"/>
        <w:bottom w:val="none" w:sz="0" w:space="0" w:color="auto"/>
        <w:right w:val="none" w:sz="0" w:space="0" w:color="auto"/>
      </w:divBdr>
    </w:div>
    <w:div w:id="993222146">
      <w:bodyDiv w:val="1"/>
      <w:marLeft w:val="0"/>
      <w:marRight w:val="0"/>
      <w:marTop w:val="0"/>
      <w:marBottom w:val="0"/>
      <w:divBdr>
        <w:top w:val="none" w:sz="0" w:space="0" w:color="auto"/>
        <w:left w:val="none" w:sz="0" w:space="0" w:color="auto"/>
        <w:bottom w:val="none" w:sz="0" w:space="0" w:color="auto"/>
        <w:right w:val="none" w:sz="0" w:space="0" w:color="auto"/>
      </w:divBdr>
    </w:div>
    <w:div w:id="1308322946">
      <w:bodyDiv w:val="1"/>
      <w:marLeft w:val="0"/>
      <w:marRight w:val="0"/>
      <w:marTop w:val="0"/>
      <w:marBottom w:val="0"/>
      <w:divBdr>
        <w:top w:val="none" w:sz="0" w:space="0" w:color="auto"/>
        <w:left w:val="none" w:sz="0" w:space="0" w:color="auto"/>
        <w:bottom w:val="none" w:sz="0" w:space="0" w:color="auto"/>
        <w:right w:val="none" w:sz="0" w:space="0" w:color="auto"/>
      </w:divBdr>
    </w:div>
    <w:div w:id="1309242543">
      <w:bodyDiv w:val="1"/>
      <w:marLeft w:val="0"/>
      <w:marRight w:val="0"/>
      <w:marTop w:val="0"/>
      <w:marBottom w:val="0"/>
      <w:divBdr>
        <w:top w:val="none" w:sz="0" w:space="0" w:color="auto"/>
        <w:left w:val="none" w:sz="0" w:space="0" w:color="auto"/>
        <w:bottom w:val="none" w:sz="0" w:space="0" w:color="auto"/>
        <w:right w:val="none" w:sz="0" w:space="0" w:color="auto"/>
      </w:divBdr>
      <w:divsChild>
        <w:div w:id="844126059">
          <w:marLeft w:val="0"/>
          <w:marRight w:val="0"/>
          <w:marTop w:val="100"/>
          <w:marBottom w:val="100"/>
          <w:divBdr>
            <w:top w:val="none" w:sz="0" w:space="0" w:color="auto"/>
            <w:left w:val="none" w:sz="0" w:space="0" w:color="auto"/>
            <w:bottom w:val="none" w:sz="0" w:space="0" w:color="auto"/>
            <w:right w:val="none" w:sz="0" w:space="0" w:color="auto"/>
          </w:divBdr>
        </w:div>
      </w:divsChild>
    </w:div>
    <w:div w:id="177913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ata.com/links/video-tutorial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1120</Words>
  <Characters>6053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INTERNATIONAL CENTER IN EQUITY FOR HEALTH</vt:lpstr>
    </vt:vector>
  </TitlesOfParts>
  <Company>Microsoft</Company>
  <LinksUpToDate>false</LinksUpToDate>
  <CharactersWithSpaces>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CENTER IN EQUITY FOR HEALTH</dc:title>
  <dc:creator>Equidade03</dc:creator>
  <cp:lastModifiedBy>MC</cp:lastModifiedBy>
  <cp:revision>13</cp:revision>
  <dcterms:created xsi:type="dcterms:W3CDTF">2013-06-12T17:41:00Z</dcterms:created>
  <dcterms:modified xsi:type="dcterms:W3CDTF">2013-06-14T16:58:00Z</dcterms:modified>
</cp:coreProperties>
</file>