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ED" w:rsidRDefault="00F75BED" w:rsidP="00F06F44">
      <w:pPr>
        <w:pStyle w:val="Subttulo"/>
        <w:jc w:val="right"/>
        <w:rPr>
          <w:lang w:val="en-US"/>
        </w:rPr>
      </w:pPr>
      <w:r w:rsidRPr="000D5729">
        <w:rPr>
          <w:lang w:val="en-US"/>
        </w:rPr>
        <w:t>Tuesday, 18 June</w:t>
      </w:r>
    </w:p>
    <w:p w:rsidR="00F75BED" w:rsidRDefault="00D40BD4" w:rsidP="00F06F44">
      <w:pPr>
        <w:pStyle w:val="Ttulo"/>
        <w:rPr>
          <w:lang w:val="en-US"/>
        </w:rPr>
      </w:pPr>
      <w:r>
        <w:rPr>
          <w:lang w:val="en-US"/>
        </w:rPr>
        <w:t>Practice</w:t>
      </w:r>
      <w:r w:rsidR="00F75BED" w:rsidRPr="00992204">
        <w:rPr>
          <w:lang w:val="en-US"/>
        </w:rPr>
        <w:t xml:space="preserve"> </w:t>
      </w:r>
      <w:r>
        <w:rPr>
          <w:lang w:val="en-US"/>
        </w:rPr>
        <w:t>2</w:t>
      </w:r>
      <w:r w:rsidR="00F75BED" w:rsidRPr="00992204">
        <w:rPr>
          <w:lang w:val="en-US"/>
        </w:rPr>
        <w:t xml:space="preserve">: Coverage </w:t>
      </w:r>
      <w:r w:rsidR="00E10239">
        <w:rPr>
          <w:lang w:val="en-US"/>
        </w:rPr>
        <w:t>and equity</w:t>
      </w:r>
    </w:p>
    <w:p w:rsidR="00F75BED" w:rsidRPr="00696BF5" w:rsidRDefault="00F06F44" w:rsidP="00696BF5">
      <w:pPr>
        <w:pStyle w:val="PargrafodaLista"/>
        <w:jc w:val="right"/>
        <w:rPr>
          <w:lang w:val="en-US"/>
        </w:rPr>
      </w:pPr>
      <w:r w:rsidRPr="00F06F44">
        <w:rPr>
          <w:color w:val="1F497D" w:themeColor="text2"/>
          <w:lang w:val="en-US"/>
        </w:rPr>
        <w:t>Duration: 1h</w:t>
      </w:r>
      <w:r w:rsidR="00E10239">
        <w:rPr>
          <w:color w:val="1F497D" w:themeColor="text2"/>
          <w:lang w:val="en-US"/>
        </w:rPr>
        <w:t>00</w:t>
      </w:r>
      <w:r w:rsidRPr="00F06F44">
        <w:rPr>
          <w:color w:val="1F497D" w:themeColor="text2"/>
          <w:lang w:val="en-US"/>
        </w:rPr>
        <w:t>m</w:t>
      </w:r>
    </w:p>
    <w:p w:rsidR="002036EA" w:rsidRDefault="002036EA" w:rsidP="002036EA">
      <w:pPr>
        <w:pStyle w:val="Ttulo1"/>
        <w:jc w:val="both"/>
        <w:rPr>
          <w:lang w:val="en-US"/>
        </w:rPr>
      </w:pPr>
      <w:r w:rsidRPr="0090328D">
        <w:rPr>
          <w:lang w:val="en-US"/>
        </w:rPr>
        <w:t>Description of indicators by quintiles of wealth index</w:t>
      </w:r>
    </w:p>
    <w:p w:rsidR="000E15A8" w:rsidRDefault="000E15A8" w:rsidP="002036EA">
      <w:pPr>
        <w:jc w:val="both"/>
        <w:rPr>
          <w:lang w:val="en-US"/>
        </w:rPr>
      </w:pPr>
    </w:p>
    <w:p w:rsidR="002036EA" w:rsidRPr="00696BF5" w:rsidRDefault="002036EA" w:rsidP="002036EA">
      <w:pPr>
        <w:jc w:val="both"/>
        <w:rPr>
          <w:lang w:val="en-US"/>
        </w:rPr>
      </w:pPr>
      <w:r w:rsidRPr="00696BF5">
        <w:rPr>
          <w:lang w:val="en-US"/>
        </w:rPr>
        <w:t xml:space="preserve">For this practice </w:t>
      </w:r>
      <w:r>
        <w:rPr>
          <w:lang w:val="en-US"/>
        </w:rPr>
        <w:t>we will use</w:t>
      </w:r>
      <w:r w:rsidRPr="00696BF5">
        <w:rPr>
          <w:lang w:val="en-US"/>
        </w:rPr>
        <w:t xml:space="preserve"> the dataset stratified by wealth quintiles (</w:t>
      </w:r>
      <w:proofErr w:type="spellStart"/>
      <w:r w:rsidRPr="00696BF5">
        <w:rPr>
          <w:lang w:val="en-US"/>
        </w:rPr>
        <w:t>wiq</w:t>
      </w:r>
      <w:proofErr w:type="spellEnd"/>
      <w:r w:rsidRPr="00696BF5">
        <w:rPr>
          <w:lang w:val="en-US"/>
        </w:rPr>
        <w:t xml:space="preserve">). </w:t>
      </w:r>
    </w:p>
    <w:p w:rsidR="002036EA" w:rsidRDefault="002036EA" w:rsidP="002036EA">
      <w:pPr>
        <w:pStyle w:val="Subttulo"/>
        <w:jc w:val="both"/>
        <w:rPr>
          <w:lang w:val="en-US"/>
        </w:rPr>
      </w:pPr>
      <w:r>
        <w:rPr>
          <w:lang w:val="en-US"/>
        </w:rPr>
        <w:t xml:space="preserve">1. </w:t>
      </w:r>
      <w:r w:rsidRPr="0090328D">
        <w:rPr>
          <w:lang w:val="en-US"/>
        </w:rPr>
        <w:t>Equity datasets by quintiles of wealth index ('</w:t>
      </w:r>
      <w:proofErr w:type="spellStart"/>
      <w:r w:rsidRPr="0090328D">
        <w:rPr>
          <w:lang w:val="en-US"/>
        </w:rPr>
        <w:t>wiq</w:t>
      </w:r>
      <w:proofErr w:type="spellEnd"/>
      <w:r w:rsidRPr="0090328D">
        <w:rPr>
          <w:lang w:val="en-US"/>
        </w:rPr>
        <w:t xml:space="preserve"> </w:t>
      </w:r>
      <w:proofErr w:type="spellStart"/>
      <w:r w:rsidRPr="0090328D">
        <w:rPr>
          <w:lang w:val="en-US"/>
        </w:rPr>
        <w:t>datasets'</w:t>
      </w:r>
      <w:proofErr w:type="spellEnd"/>
      <w:r w:rsidRPr="0090328D">
        <w:rPr>
          <w:lang w:val="en-US"/>
        </w:rPr>
        <w:t>)</w:t>
      </w:r>
    </w:p>
    <w:p w:rsidR="002036EA" w:rsidRDefault="002036EA" w:rsidP="002036EA">
      <w:pPr>
        <w:jc w:val="both"/>
        <w:rPr>
          <w:lang w:val="en-US"/>
        </w:rPr>
      </w:pPr>
      <w:r>
        <w:rPr>
          <w:lang w:val="en-US"/>
        </w:rPr>
        <w:t xml:space="preserve">Let´s observe the dataset structure. Find the file "wiq.dta" and double-click it. This will open Stata and the dataset. Type </w:t>
      </w:r>
    </w:p>
    <w:p w:rsidR="002036EA" w:rsidRDefault="002036EA" w:rsidP="002036EA">
      <w:pPr>
        <w:pStyle w:val="PargrafodaLista"/>
        <w:ind w:left="0"/>
        <w:jc w:val="both"/>
        <w:rPr>
          <w:rFonts w:ascii="Courier New" w:hAnsi="Courier New" w:cs="Courier New"/>
          <w:color w:val="4F81BD" w:themeColor="accent1"/>
          <w:lang w:val="en-US"/>
        </w:rPr>
      </w:pPr>
      <w:proofErr w:type="gramStart"/>
      <w:r w:rsidRPr="0052660B">
        <w:rPr>
          <w:rFonts w:ascii="Courier New" w:hAnsi="Courier New" w:cs="Courier New"/>
          <w:color w:val="4F81BD" w:themeColor="accent1"/>
          <w:lang w:val="en-US"/>
        </w:rPr>
        <w:t>browse</w:t>
      </w:r>
      <w:proofErr w:type="gramEnd"/>
    </w:p>
    <w:p w:rsidR="000E15A8" w:rsidRPr="0052660B" w:rsidRDefault="000E15A8" w:rsidP="002036EA">
      <w:pPr>
        <w:pStyle w:val="PargrafodaLista"/>
        <w:ind w:left="0"/>
        <w:jc w:val="both"/>
        <w:rPr>
          <w:rFonts w:ascii="Courier New" w:hAnsi="Courier New" w:cs="Courier New"/>
          <w:color w:val="4F81BD" w:themeColor="accent1"/>
          <w:lang w:val="en-US"/>
        </w:rPr>
      </w:pPr>
    </w:p>
    <w:p w:rsidR="002036EA" w:rsidRDefault="002036EA" w:rsidP="002036EA">
      <w:pPr>
        <w:pStyle w:val="PargrafodaLista"/>
        <w:ind w:left="0"/>
        <w:jc w:val="both"/>
        <w:rPr>
          <w:lang w:val="en-US"/>
        </w:rPr>
      </w:pPr>
      <w:proofErr w:type="gramStart"/>
      <w:r>
        <w:rPr>
          <w:lang w:val="en-US"/>
        </w:rPr>
        <w:t>in</w:t>
      </w:r>
      <w:proofErr w:type="gramEnd"/>
      <w:r>
        <w:rPr>
          <w:lang w:val="en-US"/>
        </w:rPr>
        <w:t xml:space="preserve"> the command window</w:t>
      </w:r>
      <w:r w:rsidRPr="00696BF5">
        <w:rPr>
          <w:lang w:val="en-US"/>
        </w:rPr>
        <w:t xml:space="preserve">. </w:t>
      </w:r>
      <w:r>
        <w:rPr>
          <w:lang w:val="en-US"/>
        </w:rPr>
        <w:t xml:space="preserve">How the dataset is organized? </w:t>
      </w:r>
    </w:p>
    <w:p w:rsidR="000E15A8" w:rsidRDefault="000E15A8" w:rsidP="002036EA">
      <w:pPr>
        <w:pStyle w:val="PargrafodaLista"/>
        <w:ind w:left="0"/>
        <w:jc w:val="both"/>
        <w:rPr>
          <w:lang w:val="en-US"/>
        </w:rPr>
      </w:pPr>
    </w:p>
    <w:p w:rsidR="002036EA" w:rsidRDefault="002036EA" w:rsidP="002036EA">
      <w:pPr>
        <w:pStyle w:val="PargrafodaLista"/>
        <w:ind w:left="0"/>
        <w:jc w:val="both"/>
        <w:rPr>
          <w:lang w:val="en-US"/>
        </w:rPr>
      </w:pPr>
      <w:r>
        <w:rPr>
          <w:lang w:val="en-US"/>
        </w:rPr>
        <w:t>Note that in this dataset each row corresponds to a quintile in each survey. This indicates that each quintile is one observation in dataset. Let´s now explore the mean coverage of FPS for all available surveys. Type</w:t>
      </w:r>
    </w:p>
    <w:p w:rsidR="000E15A8" w:rsidRPr="00696BF5" w:rsidRDefault="000E15A8" w:rsidP="002036EA">
      <w:pPr>
        <w:pStyle w:val="PargrafodaLista"/>
        <w:ind w:left="0"/>
        <w:jc w:val="both"/>
        <w:rPr>
          <w:lang w:val="en-US"/>
        </w:rPr>
      </w:pPr>
    </w:p>
    <w:p w:rsidR="002036EA" w:rsidRDefault="002036EA" w:rsidP="002036EA">
      <w:pPr>
        <w:pStyle w:val="PargrafodaLista"/>
        <w:ind w:left="0"/>
        <w:jc w:val="both"/>
        <w:rPr>
          <w:rFonts w:ascii="Courier New" w:hAnsi="Courier New" w:cs="Courier New"/>
          <w:color w:val="4F81BD" w:themeColor="accent1"/>
          <w:lang w:val="en-US"/>
        </w:rPr>
      </w:pPr>
      <w:proofErr w:type="gramStart"/>
      <w:r w:rsidRPr="0052660B">
        <w:rPr>
          <w:rFonts w:ascii="Courier New" w:hAnsi="Courier New" w:cs="Courier New"/>
          <w:color w:val="4F81BD" w:themeColor="accent1"/>
          <w:lang w:val="en-US"/>
        </w:rPr>
        <w:t>graph</w:t>
      </w:r>
      <w:proofErr w:type="gramEnd"/>
      <w:r w:rsidRPr="0052660B">
        <w:rPr>
          <w:rFonts w:ascii="Courier New" w:hAnsi="Courier New" w:cs="Courier New"/>
          <w:color w:val="4F81BD" w:themeColor="accent1"/>
          <w:lang w:val="en-US"/>
        </w:rPr>
        <w:t xml:space="preserve"> bar </w:t>
      </w:r>
      <w:proofErr w:type="spellStart"/>
      <w:r w:rsidRPr="0052660B">
        <w:rPr>
          <w:rFonts w:ascii="Courier New" w:hAnsi="Courier New" w:cs="Courier New"/>
          <w:color w:val="4F81BD" w:themeColor="accent1"/>
          <w:lang w:val="en-US"/>
        </w:rPr>
        <w:t>fps_r</w:t>
      </w:r>
      <w:proofErr w:type="spellEnd"/>
      <w:r w:rsidRPr="0052660B">
        <w:rPr>
          <w:rFonts w:ascii="Courier New" w:hAnsi="Courier New" w:cs="Courier New"/>
          <w:color w:val="4F81BD" w:themeColor="accent1"/>
          <w:lang w:val="en-US"/>
        </w:rPr>
        <w:t>, over(</w:t>
      </w:r>
      <w:proofErr w:type="spellStart"/>
      <w:r w:rsidRPr="0052660B">
        <w:rPr>
          <w:rFonts w:ascii="Courier New" w:hAnsi="Courier New" w:cs="Courier New"/>
          <w:color w:val="4F81BD" w:themeColor="accent1"/>
          <w:lang w:val="en-US"/>
        </w:rPr>
        <w:t>wiq</w:t>
      </w:r>
      <w:proofErr w:type="spellEnd"/>
      <w:r w:rsidRPr="0052660B">
        <w:rPr>
          <w:rFonts w:ascii="Courier New" w:hAnsi="Courier New" w:cs="Courier New"/>
          <w:color w:val="4F81BD" w:themeColor="accent1"/>
          <w:lang w:val="en-US"/>
        </w:rPr>
        <w:t>)</w:t>
      </w:r>
    </w:p>
    <w:p w:rsidR="000E15A8" w:rsidRPr="0052660B" w:rsidRDefault="000E15A8" w:rsidP="002036EA">
      <w:pPr>
        <w:pStyle w:val="PargrafodaLista"/>
        <w:ind w:left="0"/>
        <w:jc w:val="both"/>
        <w:rPr>
          <w:rFonts w:ascii="Courier New" w:hAnsi="Courier New" w:cs="Courier New"/>
          <w:color w:val="4F81BD" w:themeColor="accent1"/>
          <w:lang w:val="en-US"/>
        </w:rPr>
      </w:pPr>
    </w:p>
    <w:p w:rsidR="002036EA" w:rsidRDefault="002036EA" w:rsidP="002036EA">
      <w:pPr>
        <w:pStyle w:val="PargrafodaLista"/>
        <w:ind w:left="0"/>
        <w:jc w:val="both"/>
        <w:rPr>
          <w:lang w:val="en-US"/>
        </w:rPr>
      </w:pPr>
      <w:r>
        <w:rPr>
          <w:lang w:val="en-US"/>
        </w:rPr>
        <w:t>What is the graph showing? Repeat the command with the indicators</w:t>
      </w:r>
      <w:r w:rsidRPr="005253EB">
        <w:rPr>
          <w:lang w:val="en-US"/>
        </w:rPr>
        <w:t xml:space="preserve"> </w:t>
      </w:r>
      <w:r>
        <w:rPr>
          <w:lang w:val="en-US"/>
        </w:rPr>
        <w:t>early initiation of breastfeeding (</w:t>
      </w:r>
      <w:proofErr w:type="spellStart"/>
      <w:r>
        <w:rPr>
          <w:lang w:val="en-US"/>
        </w:rPr>
        <w:t>ebreast_r</w:t>
      </w:r>
      <w:proofErr w:type="spellEnd"/>
      <w:r>
        <w:rPr>
          <w:lang w:val="en-US"/>
        </w:rPr>
        <w:t>)</w:t>
      </w:r>
      <w:r w:rsidRPr="005253EB">
        <w:rPr>
          <w:lang w:val="en-US"/>
        </w:rPr>
        <w:t xml:space="preserve"> and </w:t>
      </w:r>
      <w:r>
        <w:rPr>
          <w:lang w:val="en-US"/>
        </w:rPr>
        <w:t>stunting (</w:t>
      </w:r>
      <w:proofErr w:type="spellStart"/>
      <w:r>
        <w:rPr>
          <w:lang w:val="en-US"/>
        </w:rPr>
        <w:t>stunt_r</w:t>
      </w:r>
      <w:proofErr w:type="spellEnd"/>
      <w:r>
        <w:rPr>
          <w:lang w:val="en-US"/>
        </w:rPr>
        <w:t>)</w:t>
      </w:r>
      <w:r w:rsidRPr="005253EB">
        <w:rPr>
          <w:lang w:val="en-US"/>
        </w:rPr>
        <w:t xml:space="preserve">. </w:t>
      </w:r>
      <w:r>
        <w:rPr>
          <w:lang w:val="en-US"/>
        </w:rPr>
        <w:t>How do you interpret these results?</w:t>
      </w:r>
    </w:p>
    <w:p w:rsidR="000E15A8" w:rsidRDefault="000E15A8" w:rsidP="002036EA">
      <w:pPr>
        <w:pStyle w:val="PargrafodaLista"/>
        <w:ind w:left="0"/>
        <w:jc w:val="both"/>
        <w:rPr>
          <w:lang w:val="en-US"/>
        </w:rPr>
      </w:pPr>
    </w:p>
    <w:p w:rsidR="002036EA" w:rsidRPr="005253EB" w:rsidRDefault="002036EA" w:rsidP="002036EA">
      <w:pPr>
        <w:pStyle w:val="PargrafodaLista"/>
        <w:ind w:left="0"/>
        <w:jc w:val="both"/>
        <w:rPr>
          <w:lang w:val="en-US"/>
        </w:rPr>
      </w:pPr>
      <w:r>
        <w:rPr>
          <w:lang w:val="en-US"/>
        </w:rPr>
        <w:t xml:space="preserve">Let´s now do the same graph in Excel, for one specific country. Still in Stata, </w:t>
      </w:r>
      <w:proofErr w:type="gramStart"/>
      <w:r>
        <w:rPr>
          <w:lang w:val="en-US"/>
        </w:rPr>
        <w:t xml:space="preserve">type </w:t>
      </w:r>
      <w:r w:rsidRPr="005253EB">
        <w:rPr>
          <w:lang w:val="en-US"/>
        </w:rPr>
        <w:t xml:space="preserve"> </w:t>
      </w:r>
      <w:r w:rsidRPr="00163578">
        <w:rPr>
          <w:rFonts w:ascii="Courier New" w:hAnsi="Courier New" w:cs="Courier New"/>
          <w:color w:val="4F81BD" w:themeColor="accent1"/>
          <w:sz w:val="24"/>
          <w:szCs w:val="24"/>
          <w:lang w:val="en-US"/>
        </w:rPr>
        <w:t>browse</w:t>
      </w:r>
      <w:proofErr w:type="gramEnd"/>
      <w:r w:rsidRPr="005253EB">
        <w:rPr>
          <w:rFonts w:cs="Courier New"/>
          <w:lang w:val="en-US"/>
        </w:rPr>
        <w:t xml:space="preserve"> </w:t>
      </w:r>
      <w:r>
        <w:rPr>
          <w:rFonts w:cs="Courier New"/>
          <w:lang w:val="en-US"/>
        </w:rPr>
        <w:t>in the command window</w:t>
      </w:r>
      <w:r w:rsidRPr="005253EB">
        <w:rPr>
          <w:rFonts w:cs="Courier New"/>
          <w:lang w:val="en-US"/>
        </w:rPr>
        <w:t xml:space="preserve">. Select the </w:t>
      </w:r>
      <w:r>
        <w:rPr>
          <w:rFonts w:cs="Courier New"/>
          <w:lang w:val="en-US"/>
        </w:rPr>
        <w:t xml:space="preserve">five lines for your </w:t>
      </w:r>
      <w:r w:rsidRPr="005253EB">
        <w:rPr>
          <w:rFonts w:cs="Courier New"/>
          <w:lang w:val="en-US"/>
        </w:rPr>
        <w:t>country</w:t>
      </w:r>
      <w:r>
        <w:rPr>
          <w:rFonts w:cs="Courier New"/>
          <w:lang w:val="en-US"/>
        </w:rPr>
        <w:t xml:space="preserve">’s latest survey. Copy and paste these lines in an empty Excel sheet. Let´s generate a bar graph for FPS. Select the column of wealth quintiles and the column with the coverage for the indicator. In upper left corner, select the tab "Insert" and then select the bar graph. Do the same for overweight. </w:t>
      </w:r>
    </w:p>
    <w:p w:rsidR="000E15A8" w:rsidRDefault="000E15A8" w:rsidP="002036EA">
      <w:pPr>
        <w:pStyle w:val="Subttulo"/>
        <w:jc w:val="both"/>
        <w:rPr>
          <w:lang w:val="en-US"/>
        </w:rPr>
      </w:pPr>
    </w:p>
    <w:p w:rsidR="002036EA" w:rsidRDefault="002036EA" w:rsidP="002036EA">
      <w:pPr>
        <w:pStyle w:val="Subttulo"/>
        <w:jc w:val="both"/>
        <w:rPr>
          <w:lang w:val="en-US"/>
        </w:rPr>
      </w:pPr>
      <w:r>
        <w:rPr>
          <w:lang w:val="en-US"/>
        </w:rPr>
        <w:t>2. Creating a dot plot to assess equity</w:t>
      </w:r>
    </w:p>
    <w:p w:rsidR="000E15A8" w:rsidRPr="000E15A8" w:rsidRDefault="000E15A8" w:rsidP="000E15A8">
      <w:pPr>
        <w:rPr>
          <w:lang w:val="en-US"/>
        </w:rPr>
      </w:pPr>
    </w:p>
    <w:p w:rsidR="002036EA" w:rsidRPr="00BA611E" w:rsidRDefault="002036EA" w:rsidP="002036EA">
      <w:pPr>
        <w:jc w:val="both"/>
        <w:rPr>
          <w:lang w:val="en-US"/>
        </w:rPr>
      </w:pPr>
      <w:r>
        <w:rPr>
          <w:lang w:val="en-US"/>
        </w:rPr>
        <w:t xml:space="preserve">To create the 5-dot plot for equity analysis we have to re-organize the dataset. For this, we will use the command "reshape". Originally, our dataset has one line for each wealth quintile. To generate the graph, it is necessary to transpose the data so that each survey has only one line and quintiles are now in five variables. This is done using the "reshape" command. Before we </w:t>
      </w:r>
      <w:r>
        <w:rPr>
          <w:lang w:val="en-US"/>
        </w:rPr>
        <w:lastRenderedPageBreak/>
        <w:t>do this, w</w:t>
      </w:r>
      <w:r>
        <w:rPr>
          <w:rFonts w:cs="Courier New"/>
          <w:lang w:val="en-US"/>
        </w:rPr>
        <w:t>e need to de</w:t>
      </w:r>
      <w:r>
        <w:rPr>
          <w:lang w:val="en-US"/>
        </w:rPr>
        <w:t>lete unnecessary variables. We will also make sure the dataset is sorted by survey and quintile. Type:</w:t>
      </w:r>
    </w:p>
    <w:p w:rsidR="002036EA" w:rsidRPr="002036EA"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2036EA">
        <w:rPr>
          <w:rFonts w:ascii="Courier New" w:hAnsi="Courier New" w:cs="Courier New"/>
          <w:noProof/>
          <w:color w:val="4F81BD" w:themeColor="accent1"/>
          <w:lang w:val="en-US"/>
        </w:rPr>
        <w:t>drop *_se *_N *_pop ccnum*</w:t>
      </w:r>
    </w:p>
    <w:p w:rsidR="002036EA"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sort country year wiq</w:t>
      </w:r>
    </w:p>
    <w:p w:rsidR="002036EA" w:rsidRPr="00BA611E" w:rsidRDefault="002036EA" w:rsidP="002036EA">
      <w:pPr>
        <w:pStyle w:val="PargrafodaLista"/>
        <w:spacing w:after="120"/>
        <w:ind w:left="0"/>
        <w:contextualSpacing w:val="0"/>
        <w:jc w:val="both"/>
        <w:rPr>
          <w:rFonts w:cs="Courier New"/>
          <w:noProof/>
          <w:lang w:val="en-US"/>
        </w:rPr>
      </w:pPr>
      <w:r w:rsidRPr="00BA611E">
        <w:rPr>
          <w:rFonts w:cs="Courier New"/>
          <w:noProof/>
          <w:lang w:val="en-US"/>
        </w:rPr>
        <w:t xml:space="preserve">Now, we need </w:t>
      </w:r>
      <w:r>
        <w:rPr>
          <w:rFonts w:cs="Courier New"/>
          <w:noProof/>
          <w:lang w:val="en-US"/>
        </w:rPr>
        <w:t>a</w:t>
      </w:r>
      <w:r w:rsidRPr="00BA611E">
        <w:rPr>
          <w:rFonts w:cs="Courier New"/>
          <w:noProof/>
          <w:lang w:val="en-US"/>
        </w:rPr>
        <w:t xml:space="preserve"> numeric variable to identify each </w:t>
      </w:r>
      <w:r>
        <w:rPr>
          <w:rFonts w:cs="Courier New"/>
          <w:noProof/>
          <w:lang w:val="en-US"/>
        </w:rPr>
        <w:t>quintile</w:t>
      </w:r>
      <w:r w:rsidRPr="00BA611E">
        <w:rPr>
          <w:rFonts w:cs="Courier New"/>
          <w:noProof/>
          <w:lang w:val="en-US"/>
        </w:rPr>
        <w:t xml:space="preserve">. One way to do that in Stata is </w:t>
      </w:r>
      <w:r>
        <w:rPr>
          <w:rFonts w:cs="Courier New"/>
          <w:noProof/>
          <w:lang w:val="en-US"/>
        </w:rPr>
        <w:t>using the generate command and _n that indicates the line number</w:t>
      </w:r>
    </w:p>
    <w:p w:rsidR="002036EA"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by country year: gen wiqn=_n</w:t>
      </w:r>
    </w:p>
    <w:p w:rsidR="002036EA" w:rsidRPr="00BA611E" w:rsidRDefault="002036EA" w:rsidP="002036EA">
      <w:pPr>
        <w:pStyle w:val="PargrafodaLista"/>
        <w:spacing w:after="120"/>
        <w:ind w:left="0"/>
        <w:contextualSpacing w:val="0"/>
        <w:jc w:val="both"/>
        <w:rPr>
          <w:rFonts w:cs="Courier New"/>
          <w:noProof/>
          <w:lang w:val="en-US"/>
        </w:rPr>
      </w:pPr>
      <w:r>
        <w:rPr>
          <w:rFonts w:cs="Courier New"/>
          <w:noProof/>
          <w:lang w:val="en-US"/>
        </w:rPr>
        <w:t>F</w:t>
      </w:r>
      <w:r w:rsidRPr="00BA611E">
        <w:rPr>
          <w:rFonts w:cs="Courier New"/>
          <w:noProof/>
          <w:lang w:val="en-US"/>
        </w:rPr>
        <w:t xml:space="preserve">inally, </w:t>
      </w:r>
      <w:r>
        <w:rPr>
          <w:rFonts w:cs="Courier New"/>
          <w:noProof/>
          <w:lang w:val="en-US"/>
        </w:rPr>
        <w:t>we will to prefix the coverage variables with r_</w:t>
      </w:r>
    </w:p>
    <w:p w:rsidR="002036EA" w:rsidRPr="0052660B"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52660B">
        <w:rPr>
          <w:rFonts w:ascii="Courier New" w:hAnsi="Courier New" w:cs="Courier New"/>
          <w:noProof/>
          <w:color w:val="4F81BD" w:themeColor="accent1"/>
          <w:lang w:val="en-US"/>
        </w:rPr>
        <w:t>rename *_r r_*</w:t>
      </w:r>
    </w:p>
    <w:p w:rsidR="002036EA" w:rsidRDefault="002036EA" w:rsidP="002036EA">
      <w:pPr>
        <w:pStyle w:val="PargrafodaLista"/>
        <w:spacing w:after="120"/>
        <w:ind w:left="0"/>
        <w:contextualSpacing w:val="0"/>
        <w:jc w:val="both"/>
        <w:rPr>
          <w:rFonts w:cs="Courier New"/>
          <w:noProof/>
          <w:lang w:val="en-US"/>
        </w:rPr>
      </w:pPr>
      <w:r w:rsidRPr="0052660B">
        <w:rPr>
          <w:rFonts w:cs="Courier New"/>
          <w:noProof/>
          <w:lang w:val="en-US"/>
        </w:rPr>
        <w:t>We are now ready to reshape the database:</w:t>
      </w:r>
    </w:p>
    <w:p w:rsidR="002036EA"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reshape long r_ , i(country year wiqn) j(indic) string</w:t>
      </w:r>
    </w:p>
    <w:p w:rsidR="002036EA" w:rsidRPr="0052660B" w:rsidRDefault="002036EA" w:rsidP="002036EA">
      <w:pPr>
        <w:pStyle w:val="PargrafodaLista"/>
        <w:spacing w:after="120"/>
        <w:ind w:left="0"/>
        <w:contextualSpacing w:val="0"/>
        <w:jc w:val="both"/>
        <w:rPr>
          <w:rFonts w:cs="Courier New"/>
          <w:noProof/>
          <w:lang w:val="en-US"/>
        </w:rPr>
      </w:pPr>
      <w:r w:rsidRPr="0052660B">
        <w:rPr>
          <w:rFonts w:cs="Courier New"/>
          <w:noProof/>
          <w:lang w:val="en-US"/>
        </w:rPr>
        <w:t xml:space="preserve">This command “alongs” the dataset so that now each line has only one indicator. Check this browsing the dataset. Next, we “widen” the dataset making now each wealth quintile become one variable (column). Type the next 2 commands and check the dataset again. </w:t>
      </w:r>
    </w:p>
    <w:p w:rsidR="002036EA" w:rsidRPr="00163578"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drop wiqn</w:t>
      </w:r>
    </w:p>
    <w:p w:rsidR="002036EA" w:rsidRPr="00163578"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reshape wide r_, i(country year indic source refperiod) j(wiq) s</w:t>
      </w:r>
    </w:p>
    <w:p w:rsidR="002036EA" w:rsidRPr="0052660B" w:rsidRDefault="002036EA" w:rsidP="002036EA">
      <w:pPr>
        <w:pStyle w:val="PargrafodaLista"/>
        <w:spacing w:after="120"/>
        <w:ind w:left="0"/>
        <w:contextualSpacing w:val="0"/>
        <w:jc w:val="both"/>
        <w:rPr>
          <w:rFonts w:cs="Courier New"/>
          <w:noProof/>
          <w:lang w:val="en-US"/>
        </w:rPr>
      </w:pPr>
      <w:r w:rsidRPr="0052660B">
        <w:rPr>
          <w:rFonts w:cs="Courier New"/>
          <w:noProof/>
          <w:lang w:val="en-US"/>
        </w:rPr>
        <w:t xml:space="preserve">We now have the dataset in the format we need. Next we will create a numeric variable that identifies the indicators we want to plot. The numbers define the order in which the indicators will appear in the graph. </w:t>
      </w:r>
    </w:p>
    <w:p w:rsidR="002036EA" w:rsidRPr="00163578"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gen indic1=.</w:t>
      </w:r>
    </w:p>
    <w:p w:rsidR="002036EA" w:rsidRPr="00163578"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indic1=1 if indic=="fps"</w:t>
      </w:r>
    </w:p>
    <w:p w:rsidR="002036EA" w:rsidRPr="00163578"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indic1=2 if indic=="anc1"</w:t>
      </w:r>
    </w:p>
    <w:p w:rsidR="002036EA" w:rsidRPr="00163578"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w:t>
      </w:r>
      <w:r w:rsidR="00C05F92">
        <w:rPr>
          <w:rFonts w:ascii="Courier New" w:hAnsi="Courier New" w:cs="Courier New"/>
          <w:noProof/>
          <w:color w:val="4F81BD" w:themeColor="accent1"/>
          <w:lang w:val="en-US"/>
        </w:rPr>
        <w:t>3</w:t>
      </w:r>
      <w:r w:rsidRPr="00163578">
        <w:rPr>
          <w:rFonts w:ascii="Courier New" w:hAnsi="Courier New" w:cs="Courier New"/>
          <w:noProof/>
          <w:color w:val="4F81BD" w:themeColor="accent1"/>
          <w:lang w:val="en-US"/>
        </w:rPr>
        <w:t xml:space="preserve"> if indic=="sba"</w:t>
      </w:r>
    </w:p>
    <w:p w:rsidR="002036EA" w:rsidRPr="00163578" w:rsidRDefault="00C05F92" w:rsidP="002036EA">
      <w:pPr>
        <w:pStyle w:val="PargrafodaLista"/>
        <w:spacing w:after="120"/>
        <w:ind w:left="0"/>
        <w:contextualSpacing w:val="0"/>
        <w:jc w:val="both"/>
        <w:rPr>
          <w:rFonts w:ascii="Courier New" w:hAnsi="Courier New" w:cs="Courier New"/>
          <w:noProof/>
          <w:color w:val="4F81BD" w:themeColor="accent1"/>
          <w:lang w:val="en-US"/>
        </w:rPr>
      </w:pPr>
      <w:r>
        <w:rPr>
          <w:rFonts w:ascii="Courier New" w:hAnsi="Courier New" w:cs="Courier New"/>
          <w:noProof/>
          <w:color w:val="4F81BD" w:themeColor="accent1"/>
          <w:lang w:val="en-US"/>
        </w:rPr>
        <w:t>replace indic1=4</w:t>
      </w:r>
      <w:r w:rsidR="002036EA" w:rsidRPr="00163578">
        <w:rPr>
          <w:rFonts w:ascii="Courier New" w:hAnsi="Courier New" w:cs="Courier New"/>
          <w:noProof/>
          <w:color w:val="4F81BD" w:themeColor="accent1"/>
          <w:lang w:val="en-US"/>
        </w:rPr>
        <w:t xml:space="preserve"> if indic=="ebreast"</w:t>
      </w:r>
    </w:p>
    <w:p w:rsidR="002036EA" w:rsidRPr="00163578" w:rsidRDefault="00C05F92" w:rsidP="002036EA">
      <w:pPr>
        <w:pStyle w:val="PargrafodaLista"/>
        <w:spacing w:after="120"/>
        <w:ind w:left="0"/>
        <w:contextualSpacing w:val="0"/>
        <w:jc w:val="both"/>
        <w:rPr>
          <w:rFonts w:ascii="Courier New" w:hAnsi="Courier New" w:cs="Courier New"/>
          <w:noProof/>
          <w:color w:val="4F81BD" w:themeColor="accent1"/>
          <w:lang w:val="en-US"/>
        </w:rPr>
      </w:pPr>
      <w:r>
        <w:rPr>
          <w:rFonts w:ascii="Courier New" w:hAnsi="Courier New" w:cs="Courier New"/>
          <w:noProof/>
          <w:color w:val="4F81BD" w:themeColor="accent1"/>
          <w:lang w:val="en-US"/>
        </w:rPr>
        <w:t>replace indic1=5</w:t>
      </w:r>
      <w:r w:rsidR="002036EA" w:rsidRPr="00163578">
        <w:rPr>
          <w:rFonts w:ascii="Courier New" w:hAnsi="Courier New" w:cs="Courier New"/>
          <w:noProof/>
          <w:color w:val="4F81BD" w:themeColor="accent1"/>
          <w:lang w:val="en-US"/>
        </w:rPr>
        <w:t xml:space="preserve"> if indic=="intch"</w:t>
      </w:r>
      <w:bookmarkStart w:id="0" w:name="_GoBack"/>
      <w:bookmarkEnd w:id="0"/>
    </w:p>
    <w:p w:rsidR="002036EA" w:rsidRPr="00163578" w:rsidRDefault="00C05F92" w:rsidP="002036EA">
      <w:pPr>
        <w:pStyle w:val="PargrafodaLista"/>
        <w:spacing w:after="120"/>
        <w:ind w:left="0"/>
        <w:contextualSpacing w:val="0"/>
        <w:jc w:val="both"/>
        <w:rPr>
          <w:rFonts w:ascii="Courier New" w:hAnsi="Courier New" w:cs="Courier New"/>
          <w:noProof/>
          <w:color w:val="4F81BD" w:themeColor="accent1"/>
          <w:lang w:val="en-US"/>
        </w:rPr>
      </w:pPr>
      <w:r>
        <w:rPr>
          <w:rFonts w:ascii="Courier New" w:hAnsi="Courier New" w:cs="Courier New"/>
          <w:noProof/>
          <w:color w:val="4F81BD" w:themeColor="accent1"/>
          <w:lang w:val="en-US"/>
        </w:rPr>
        <w:t>replace indic1=6</w:t>
      </w:r>
      <w:r w:rsidR="002036EA" w:rsidRPr="00163578">
        <w:rPr>
          <w:rFonts w:ascii="Courier New" w:hAnsi="Courier New" w:cs="Courier New"/>
          <w:noProof/>
          <w:color w:val="4F81BD" w:themeColor="accent1"/>
          <w:lang w:val="en-US"/>
        </w:rPr>
        <w:t xml:space="preserve"> if indic=="dptv"</w:t>
      </w:r>
    </w:p>
    <w:p w:rsidR="002036EA" w:rsidRPr="00163578" w:rsidRDefault="00C05F92" w:rsidP="002036EA">
      <w:pPr>
        <w:pStyle w:val="PargrafodaLista"/>
        <w:spacing w:after="120"/>
        <w:ind w:left="0"/>
        <w:contextualSpacing w:val="0"/>
        <w:jc w:val="both"/>
        <w:rPr>
          <w:rFonts w:ascii="Courier New" w:hAnsi="Courier New" w:cs="Courier New"/>
          <w:noProof/>
          <w:color w:val="4F81BD" w:themeColor="accent1"/>
          <w:lang w:val="en-US"/>
        </w:rPr>
      </w:pPr>
      <w:r>
        <w:rPr>
          <w:rFonts w:ascii="Courier New" w:hAnsi="Courier New" w:cs="Courier New"/>
          <w:noProof/>
          <w:color w:val="4F81BD" w:themeColor="accent1"/>
          <w:lang w:val="en-US"/>
        </w:rPr>
        <w:t>replace indic1=7</w:t>
      </w:r>
      <w:r w:rsidR="002036EA" w:rsidRPr="00163578">
        <w:rPr>
          <w:rFonts w:ascii="Courier New" w:hAnsi="Courier New" w:cs="Courier New"/>
          <w:noProof/>
          <w:color w:val="4F81BD" w:themeColor="accent1"/>
          <w:lang w:val="en-US"/>
        </w:rPr>
        <w:t xml:space="preserve"> if indic=="mslv"</w:t>
      </w:r>
    </w:p>
    <w:p w:rsidR="002036EA" w:rsidRPr="00163578" w:rsidRDefault="00C05F92" w:rsidP="002036EA">
      <w:pPr>
        <w:pStyle w:val="PargrafodaLista"/>
        <w:spacing w:after="120"/>
        <w:ind w:left="0"/>
        <w:contextualSpacing w:val="0"/>
        <w:jc w:val="both"/>
        <w:rPr>
          <w:rFonts w:ascii="Courier New" w:hAnsi="Courier New" w:cs="Courier New"/>
          <w:noProof/>
          <w:color w:val="4F81BD" w:themeColor="accent1"/>
          <w:lang w:val="en-US"/>
        </w:rPr>
      </w:pPr>
      <w:r>
        <w:rPr>
          <w:rFonts w:ascii="Courier New" w:hAnsi="Courier New" w:cs="Courier New"/>
          <w:noProof/>
          <w:color w:val="4F81BD" w:themeColor="accent1"/>
          <w:lang w:val="en-US"/>
        </w:rPr>
        <w:t>replace indic1=8</w:t>
      </w:r>
      <w:r w:rsidR="002036EA" w:rsidRPr="00163578">
        <w:rPr>
          <w:rFonts w:ascii="Courier New" w:hAnsi="Courier New" w:cs="Courier New"/>
          <w:noProof/>
          <w:color w:val="4F81BD" w:themeColor="accent1"/>
          <w:lang w:val="en-US"/>
        </w:rPr>
        <w:t xml:space="preserve"> if indic=="vita"</w:t>
      </w:r>
    </w:p>
    <w:p w:rsidR="002036EA" w:rsidRPr="00163578" w:rsidRDefault="00C05F92" w:rsidP="002036EA">
      <w:pPr>
        <w:pStyle w:val="PargrafodaLista"/>
        <w:spacing w:after="120"/>
        <w:ind w:left="0"/>
        <w:contextualSpacing w:val="0"/>
        <w:jc w:val="both"/>
        <w:rPr>
          <w:rFonts w:ascii="Courier New" w:hAnsi="Courier New" w:cs="Courier New"/>
          <w:noProof/>
          <w:color w:val="4F81BD" w:themeColor="accent1"/>
          <w:lang w:val="en-US"/>
        </w:rPr>
      </w:pPr>
      <w:r>
        <w:rPr>
          <w:rFonts w:ascii="Courier New" w:hAnsi="Courier New" w:cs="Courier New"/>
          <w:noProof/>
          <w:color w:val="4F81BD" w:themeColor="accent1"/>
          <w:lang w:val="en-US"/>
        </w:rPr>
        <w:t>replace indic1=9</w:t>
      </w:r>
      <w:r w:rsidR="002036EA" w:rsidRPr="00163578">
        <w:rPr>
          <w:rFonts w:ascii="Courier New" w:hAnsi="Courier New" w:cs="Courier New"/>
          <w:noProof/>
          <w:color w:val="4F81BD" w:themeColor="accent1"/>
          <w:lang w:val="en-US"/>
        </w:rPr>
        <w:t xml:space="preserve"> if indic=="ort"</w:t>
      </w:r>
    </w:p>
    <w:p w:rsidR="002036EA" w:rsidRPr="00163578"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replace indic1=1</w:t>
      </w:r>
      <w:r w:rsidR="00C05F92">
        <w:rPr>
          <w:rFonts w:ascii="Courier New" w:hAnsi="Courier New" w:cs="Courier New"/>
          <w:noProof/>
          <w:color w:val="4F81BD" w:themeColor="accent1"/>
          <w:lang w:val="en-US"/>
        </w:rPr>
        <w:t>0</w:t>
      </w:r>
      <w:r w:rsidRPr="00163578">
        <w:rPr>
          <w:rFonts w:ascii="Courier New" w:hAnsi="Courier New" w:cs="Courier New"/>
          <w:noProof/>
          <w:color w:val="4F81BD" w:themeColor="accent1"/>
          <w:lang w:val="en-US"/>
        </w:rPr>
        <w:t xml:space="preserve"> if indic=="carep"</w:t>
      </w:r>
    </w:p>
    <w:p w:rsidR="002036EA" w:rsidRPr="0052660B"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 xml:space="preserve">lab def indic1 1 "FPS" 2 "ANC 1+" 3 "SBA" 4 "Early BF" 5 "ITN" 6 "DPT3" 7 "Measles" 8 "Vit. </w:t>
      </w:r>
      <w:r w:rsidRPr="0052660B">
        <w:rPr>
          <w:rFonts w:ascii="Courier New" w:hAnsi="Courier New" w:cs="Courier New"/>
          <w:noProof/>
          <w:color w:val="4F81BD" w:themeColor="accent1"/>
          <w:lang w:val="en-US"/>
        </w:rPr>
        <w:t>A" 9 "ORT" 10 "Care pneum"</w:t>
      </w:r>
    </w:p>
    <w:p w:rsidR="002036EA" w:rsidRPr="0052660B"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52660B">
        <w:rPr>
          <w:rFonts w:ascii="Courier New" w:hAnsi="Courier New" w:cs="Courier New"/>
          <w:noProof/>
          <w:color w:val="4F81BD" w:themeColor="accent1"/>
          <w:lang w:val="en-US"/>
        </w:rPr>
        <w:t>lab val indic1 indic1</w:t>
      </w:r>
    </w:p>
    <w:p w:rsidR="002036EA" w:rsidRPr="00F35ECC" w:rsidRDefault="002036EA" w:rsidP="002036EA">
      <w:pPr>
        <w:pStyle w:val="PargrafodaLista"/>
        <w:spacing w:after="120"/>
        <w:ind w:left="0"/>
        <w:contextualSpacing w:val="0"/>
        <w:jc w:val="both"/>
        <w:rPr>
          <w:rFonts w:cs="Courier New"/>
          <w:noProof/>
          <w:lang w:val="en-US"/>
        </w:rPr>
      </w:pPr>
      <w:r w:rsidRPr="00F35ECC">
        <w:rPr>
          <w:rFonts w:cs="Courier New"/>
          <w:noProof/>
          <w:lang w:val="en-US"/>
        </w:rPr>
        <w:t xml:space="preserve">The above commands generate a variable </w:t>
      </w:r>
      <w:r>
        <w:rPr>
          <w:rFonts w:cs="Courier New"/>
          <w:noProof/>
          <w:lang w:val="en-US"/>
        </w:rPr>
        <w:t xml:space="preserve">that will produce a plot where the indicators are in the </w:t>
      </w:r>
      <w:r w:rsidRPr="00F35ECC">
        <w:rPr>
          <w:rFonts w:cs="Courier New"/>
          <w:noProof/>
          <w:lang w:val="en-US"/>
        </w:rPr>
        <w:t xml:space="preserve">order </w:t>
      </w:r>
      <w:r>
        <w:rPr>
          <w:rFonts w:cs="Courier New"/>
          <w:noProof/>
          <w:lang w:val="en-US"/>
        </w:rPr>
        <w:t>of the</w:t>
      </w:r>
      <w:r w:rsidRPr="00F35ECC">
        <w:rPr>
          <w:rFonts w:cs="Courier New"/>
          <w:noProof/>
          <w:lang w:val="en-US"/>
        </w:rPr>
        <w:t xml:space="preserve"> Continuum of Care.</w:t>
      </w:r>
    </w:p>
    <w:p w:rsidR="002036EA" w:rsidRPr="00B80614" w:rsidRDefault="002036EA" w:rsidP="002036EA">
      <w:pPr>
        <w:pStyle w:val="PargrafodaLista"/>
        <w:ind w:left="0"/>
        <w:jc w:val="both"/>
        <w:rPr>
          <w:rFonts w:cs="Courier New"/>
          <w:lang w:val="en-US"/>
        </w:rPr>
      </w:pPr>
      <w:r>
        <w:rPr>
          <w:lang w:val="en-US"/>
        </w:rPr>
        <w:t xml:space="preserve">Browse once again the dataset to see </w:t>
      </w:r>
      <w:r>
        <w:rPr>
          <w:rFonts w:cs="Courier New"/>
          <w:lang w:val="en-US"/>
        </w:rPr>
        <w:t>what happened.</w:t>
      </w:r>
    </w:p>
    <w:p w:rsidR="002036EA" w:rsidRDefault="002036EA" w:rsidP="002036EA">
      <w:pPr>
        <w:pStyle w:val="Subttulo"/>
        <w:jc w:val="both"/>
        <w:rPr>
          <w:lang w:val="en-US"/>
        </w:rPr>
      </w:pPr>
      <w:r>
        <w:rPr>
          <w:lang w:val="en-US"/>
        </w:rPr>
        <w:lastRenderedPageBreak/>
        <w:t xml:space="preserve">3. </w:t>
      </w:r>
      <w:r w:rsidRPr="0090328D">
        <w:rPr>
          <w:lang w:val="en-US"/>
        </w:rPr>
        <w:t xml:space="preserve">Generate a 5-dot plot to show differences </w:t>
      </w:r>
      <w:r>
        <w:rPr>
          <w:lang w:val="en-US"/>
        </w:rPr>
        <w:t>between</w:t>
      </w:r>
      <w:r w:rsidRPr="0090328D">
        <w:rPr>
          <w:lang w:val="en-US"/>
        </w:rPr>
        <w:t xml:space="preserve"> wealth quintiles </w:t>
      </w:r>
    </w:p>
    <w:p w:rsidR="002036EA" w:rsidRPr="0090328D" w:rsidRDefault="002036EA" w:rsidP="002036EA">
      <w:pPr>
        <w:jc w:val="both"/>
        <w:rPr>
          <w:lang w:val="en-US"/>
        </w:rPr>
      </w:pPr>
      <w:r>
        <w:rPr>
          <w:lang w:val="en-US"/>
        </w:rPr>
        <w:t xml:space="preserve">Now we could create </w:t>
      </w:r>
      <w:proofErr w:type="spellStart"/>
      <w:proofErr w:type="gramStart"/>
      <w:r>
        <w:rPr>
          <w:lang w:val="en-US"/>
        </w:rPr>
        <w:t>a</w:t>
      </w:r>
      <w:proofErr w:type="spellEnd"/>
      <w:proofErr w:type="gramEnd"/>
      <w:r>
        <w:rPr>
          <w:lang w:val="en-US"/>
        </w:rPr>
        <w:t xml:space="preserve"> equity plot. Firstly we will do the graph comparing only the extreme wealth quintiles accordingly to indicators from Continuum of Care. We need to create a variable to indicate the country and year of survey that we wish to compare. For this, typing:</w:t>
      </w:r>
    </w:p>
    <w:p w:rsidR="002036EA" w:rsidRPr="0052660B" w:rsidRDefault="002036EA" w:rsidP="002036EA">
      <w:pPr>
        <w:pStyle w:val="PargrafodaLista"/>
        <w:spacing w:after="120"/>
        <w:ind w:left="0"/>
        <w:contextualSpacing w:val="0"/>
        <w:jc w:val="both"/>
        <w:rPr>
          <w:rFonts w:ascii="Courier New" w:hAnsi="Courier New" w:cs="Courier New"/>
          <w:noProof/>
          <w:lang w:val="en-US"/>
        </w:rPr>
      </w:pPr>
      <w:r w:rsidRPr="00163578">
        <w:rPr>
          <w:rFonts w:ascii="Courier New" w:hAnsi="Courier New" w:cs="Courier New"/>
          <w:noProof/>
          <w:color w:val="4F81BD" w:themeColor="accent1"/>
          <w:lang w:val="en-US"/>
        </w:rPr>
        <w:t>egen id=group(country year)</w:t>
      </w:r>
    </w:p>
    <w:p w:rsidR="002036EA" w:rsidRPr="0086477F" w:rsidRDefault="002036EA" w:rsidP="002036EA">
      <w:pPr>
        <w:jc w:val="both"/>
        <w:rPr>
          <w:rFonts w:cs="Courier New"/>
          <w:lang w:val="en-US"/>
        </w:rPr>
      </w:pPr>
      <w:r w:rsidRPr="0086477F">
        <w:rPr>
          <w:rFonts w:cs="Courier New"/>
          <w:lang w:val="en-US"/>
        </w:rPr>
        <w:t>Look fo</w:t>
      </w:r>
      <w:r>
        <w:rPr>
          <w:rFonts w:cs="Courier New"/>
          <w:lang w:val="en-US"/>
        </w:rPr>
        <w:t>r the number of desired country</w:t>
      </w:r>
      <w:r w:rsidRPr="0086477F">
        <w:rPr>
          <w:rFonts w:cs="Courier New"/>
          <w:lang w:val="en-US"/>
        </w:rPr>
        <w:t xml:space="preserve"> an</w:t>
      </w:r>
      <w:r>
        <w:rPr>
          <w:rFonts w:cs="Courier New"/>
          <w:lang w:val="en-US"/>
        </w:rPr>
        <w:t>d typing the below command (change the "X" with the number of selected survey).</w:t>
      </w:r>
    </w:p>
    <w:p w:rsidR="002036EA" w:rsidRPr="00163578" w:rsidRDefault="002036EA" w:rsidP="002036EA">
      <w:pPr>
        <w:pStyle w:val="PargrafodaLista"/>
        <w:spacing w:after="120"/>
        <w:ind w:left="0"/>
        <w:contextualSpacing w:val="0"/>
        <w:jc w:val="both"/>
        <w:rPr>
          <w:rFonts w:ascii="Courier New" w:hAnsi="Courier New" w:cs="Courier New"/>
          <w:noProof/>
          <w:color w:val="4F81BD" w:themeColor="accent1"/>
          <w:lang w:val="en-US"/>
        </w:rPr>
      </w:pPr>
      <w:r w:rsidRPr="00163578">
        <w:rPr>
          <w:rFonts w:ascii="Courier New" w:hAnsi="Courier New" w:cs="Courier New"/>
          <w:noProof/>
          <w:color w:val="4F81BD" w:themeColor="accent1"/>
          <w:lang w:val="en-US"/>
        </w:rPr>
        <w:t>equiplot r_Q1 r_Q5 if id==X, over(indic1)</w:t>
      </w:r>
    </w:p>
    <w:p w:rsidR="002036EA" w:rsidRDefault="002036EA" w:rsidP="002036EA">
      <w:pPr>
        <w:pStyle w:val="PargrafodaLista"/>
        <w:ind w:left="0"/>
        <w:jc w:val="both"/>
        <w:rPr>
          <w:lang w:val="en-US"/>
        </w:rPr>
      </w:pPr>
      <w:r>
        <w:rPr>
          <w:lang w:val="en-US"/>
        </w:rPr>
        <w:t xml:space="preserve">We’ll now show all the quintiles. </w:t>
      </w:r>
      <w:r w:rsidRPr="0090328D">
        <w:rPr>
          <w:lang w:val="en-US"/>
        </w:rPr>
        <w:t>Click [</w:t>
      </w:r>
      <w:proofErr w:type="spellStart"/>
      <w:r w:rsidRPr="0090328D">
        <w:rPr>
          <w:lang w:val="en-US"/>
        </w:rPr>
        <w:t>PgUp</w:t>
      </w:r>
      <w:proofErr w:type="spellEnd"/>
      <w:r w:rsidRPr="0090328D">
        <w:rPr>
          <w:lang w:val="en-US"/>
        </w:rPr>
        <w:t>] to recover the last command used and change it so that it looks like:</w:t>
      </w:r>
    </w:p>
    <w:p w:rsidR="000E15A8" w:rsidRPr="0090328D" w:rsidRDefault="000E15A8" w:rsidP="002036EA">
      <w:pPr>
        <w:pStyle w:val="PargrafodaLista"/>
        <w:ind w:left="0"/>
        <w:jc w:val="both"/>
        <w:rPr>
          <w:lang w:val="en-US"/>
        </w:rPr>
      </w:pPr>
    </w:p>
    <w:p w:rsidR="002036EA" w:rsidRDefault="002036EA" w:rsidP="002036EA">
      <w:pPr>
        <w:pStyle w:val="PargrafodaLista"/>
        <w:spacing w:after="120"/>
        <w:ind w:left="0"/>
        <w:contextualSpacing w:val="0"/>
        <w:jc w:val="both"/>
        <w:rPr>
          <w:rFonts w:ascii="Courier New" w:hAnsi="Courier New" w:cs="Courier New"/>
          <w:noProof/>
          <w:color w:val="4F81BD" w:themeColor="accent1"/>
        </w:rPr>
      </w:pPr>
      <w:r w:rsidRPr="00163578">
        <w:rPr>
          <w:rFonts w:ascii="Courier New" w:hAnsi="Courier New" w:cs="Courier New"/>
          <w:noProof/>
          <w:color w:val="4F81BD" w:themeColor="accent1"/>
        </w:rPr>
        <w:t>equiplot r_Q1 r_Q2 r_Q3 r_Q4 r_Q5 if id==X, over(indic1)</w:t>
      </w:r>
    </w:p>
    <w:p w:rsidR="000E15A8" w:rsidRPr="00163578" w:rsidRDefault="000E15A8" w:rsidP="002036EA">
      <w:pPr>
        <w:pStyle w:val="PargrafodaLista"/>
        <w:spacing w:after="120"/>
        <w:ind w:left="0"/>
        <w:contextualSpacing w:val="0"/>
        <w:jc w:val="both"/>
        <w:rPr>
          <w:rFonts w:ascii="Courier New" w:hAnsi="Courier New" w:cs="Courier New"/>
          <w:noProof/>
          <w:color w:val="4F81BD" w:themeColor="accent1"/>
        </w:rPr>
      </w:pPr>
    </w:p>
    <w:p w:rsidR="002036EA" w:rsidRDefault="002036EA" w:rsidP="002036EA">
      <w:pPr>
        <w:pStyle w:val="PargrafodaLista"/>
        <w:ind w:left="0"/>
        <w:jc w:val="both"/>
        <w:rPr>
          <w:lang w:val="en-US"/>
        </w:rPr>
      </w:pPr>
      <w:proofErr w:type="gramStart"/>
      <w:r>
        <w:rPr>
          <w:lang w:val="en-US"/>
        </w:rPr>
        <w:t>if</w:t>
      </w:r>
      <w:proofErr w:type="gramEnd"/>
      <w:r w:rsidRPr="004E5FFE">
        <w:rPr>
          <w:lang w:val="en-US"/>
        </w:rPr>
        <w:t xml:space="preserve"> the selected country had a more than one survey, do the graphs for each </w:t>
      </w:r>
      <w:r>
        <w:rPr>
          <w:lang w:val="en-US"/>
        </w:rPr>
        <w:t>of them</w:t>
      </w:r>
      <w:r w:rsidRPr="004E5FFE">
        <w:rPr>
          <w:lang w:val="en-US"/>
        </w:rPr>
        <w:t>.</w:t>
      </w:r>
    </w:p>
    <w:p w:rsidR="000E15A8" w:rsidRPr="004E5FFE" w:rsidRDefault="000E15A8" w:rsidP="002036EA">
      <w:pPr>
        <w:pStyle w:val="PargrafodaLista"/>
        <w:ind w:left="0"/>
        <w:jc w:val="both"/>
        <w:rPr>
          <w:lang w:val="en-US"/>
        </w:rPr>
      </w:pPr>
    </w:p>
    <w:p w:rsidR="002036EA" w:rsidRPr="004E5FFE" w:rsidRDefault="002036EA" w:rsidP="002036EA">
      <w:pPr>
        <w:pStyle w:val="PargrafodaLista"/>
        <w:ind w:left="0"/>
        <w:jc w:val="both"/>
        <w:rPr>
          <w:rFonts w:ascii="Courier New" w:hAnsi="Courier New" w:cs="Courier New"/>
          <w:sz w:val="24"/>
          <w:szCs w:val="24"/>
          <w:lang w:val="en-US"/>
        </w:rPr>
      </w:pPr>
      <w:r>
        <w:rPr>
          <w:lang w:val="en-US"/>
        </w:rPr>
        <w:t>Interpret the results of equity</w:t>
      </w:r>
      <w:r w:rsidRPr="004E5FFE">
        <w:rPr>
          <w:lang w:val="en-US"/>
        </w:rPr>
        <w:t xml:space="preserve"> indicators in accordance with </w:t>
      </w:r>
      <w:r>
        <w:rPr>
          <w:lang w:val="en-US"/>
        </w:rPr>
        <w:t>quintile of wealth index.</w:t>
      </w:r>
    </w:p>
    <w:p w:rsidR="004E5FFE" w:rsidRDefault="007B3CE4" w:rsidP="004E5FFE">
      <w:pPr>
        <w:pStyle w:val="PargrafodaLista"/>
        <w:ind w:left="0"/>
        <w:rPr>
          <w:rFonts w:ascii="Courier New" w:hAnsi="Courier New" w:cs="Courier New"/>
          <w:sz w:val="24"/>
          <w:szCs w:val="24"/>
          <w:lang w:val="en-US"/>
        </w:rPr>
      </w:pPr>
      <w:r>
        <w:rPr>
          <w:rFonts w:ascii="Courier New" w:hAnsi="Courier New" w:cs="Courier New"/>
          <w:noProof/>
          <w:sz w:val="24"/>
          <w:szCs w:val="24"/>
        </w:rPr>
        <w:drawing>
          <wp:inline distT="0" distB="0" distL="0" distR="0">
            <wp:extent cx="5114290" cy="37426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114290" cy="3742690"/>
                    </a:xfrm>
                    <a:prstGeom prst="rect">
                      <a:avLst/>
                    </a:prstGeom>
                    <a:noFill/>
                    <a:ln w="9525">
                      <a:noFill/>
                      <a:miter lim="800000"/>
                      <a:headEnd/>
                      <a:tailEnd/>
                    </a:ln>
                  </pic:spPr>
                </pic:pic>
              </a:graphicData>
            </a:graphic>
          </wp:inline>
        </w:drawing>
      </w:r>
    </w:p>
    <w:p w:rsidR="009045D0" w:rsidRPr="0090328D" w:rsidRDefault="009045D0" w:rsidP="00696BF5">
      <w:pPr>
        <w:pStyle w:val="PargrafodaLista"/>
        <w:ind w:left="0"/>
        <w:rPr>
          <w:lang w:val="en-US"/>
        </w:rPr>
      </w:pPr>
    </w:p>
    <w:p w:rsidR="00A833A9" w:rsidRPr="002036EA" w:rsidRDefault="007B3CE4" w:rsidP="002036EA">
      <w:pPr>
        <w:pStyle w:val="PargrafodaLista"/>
        <w:spacing w:after="120"/>
        <w:ind w:left="0"/>
        <w:contextualSpacing w:val="0"/>
        <w:rPr>
          <w:rFonts w:ascii="Courier New" w:hAnsi="Courier New" w:cs="Courier New"/>
          <w:noProof/>
        </w:rPr>
      </w:pPr>
      <w:r>
        <w:rPr>
          <w:rFonts w:ascii="Courier New" w:hAnsi="Courier New" w:cs="Courier New"/>
          <w:noProof/>
        </w:rPr>
        <w:lastRenderedPageBreak/>
        <w:drawing>
          <wp:inline distT="0" distB="0" distL="0" distR="0">
            <wp:extent cx="5114290" cy="374269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114290" cy="3742690"/>
                    </a:xfrm>
                    <a:prstGeom prst="rect">
                      <a:avLst/>
                    </a:prstGeom>
                    <a:noFill/>
                    <a:ln w="9525">
                      <a:noFill/>
                      <a:miter lim="800000"/>
                      <a:headEnd/>
                      <a:tailEnd/>
                    </a:ln>
                  </pic:spPr>
                </pic:pic>
              </a:graphicData>
            </a:graphic>
          </wp:inline>
        </w:drawing>
      </w:r>
    </w:p>
    <w:sectPr w:rsidR="00A833A9" w:rsidRPr="002036EA" w:rsidSect="00EA2EFB">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1D0" w:rsidRDefault="003C21D0" w:rsidP="00BE733B">
      <w:pPr>
        <w:spacing w:after="0" w:line="240" w:lineRule="auto"/>
      </w:pPr>
      <w:r>
        <w:separator/>
      </w:r>
    </w:p>
  </w:endnote>
  <w:endnote w:type="continuationSeparator" w:id="0">
    <w:p w:rsidR="003C21D0" w:rsidRDefault="003C21D0" w:rsidP="00BE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11610"/>
      <w:docPartObj>
        <w:docPartGallery w:val="Page Numbers (Bottom of Page)"/>
        <w:docPartUnique/>
      </w:docPartObj>
    </w:sdtPr>
    <w:sdtEndPr/>
    <w:sdtContent>
      <w:sdt>
        <w:sdtPr>
          <w:id w:val="252092309"/>
          <w:docPartObj>
            <w:docPartGallery w:val="Page Numbers (Top of Page)"/>
            <w:docPartUnique/>
          </w:docPartObj>
        </w:sdtPr>
        <w:sdtEndPr/>
        <w:sdtContent>
          <w:p w:rsidR="005230E9" w:rsidRDefault="005230E9">
            <w:pPr>
              <w:pStyle w:val="Rodap"/>
              <w:jc w:val="right"/>
            </w:pPr>
            <w:r>
              <w:t xml:space="preserve">Page </w:t>
            </w:r>
            <w:r>
              <w:rPr>
                <w:b/>
                <w:sz w:val="24"/>
                <w:szCs w:val="24"/>
              </w:rPr>
              <w:fldChar w:fldCharType="begin"/>
            </w:r>
            <w:r>
              <w:rPr>
                <w:b/>
              </w:rPr>
              <w:instrText>PAGE</w:instrText>
            </w:r>
            <w:r>
              <w:rPr>
                <w:b/>
                <w:sz w:val="24"/>
                <w:szCs w:val="24"/>
              </w:rPr>
              <w:fldChar w:fldCharType="separate"/>
            </w:r>
            <w:r w:rsidR="00C05F92">
              <w:rPr>
                <w:b/>
                <w:noProof/>
              </w:rPr>
              <w:t>2</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C05F92">
              <w:rPr>
                <w:b/>
                <w:noProof/>
              </w:rPr>
              <w:t>4</w:t>
            </w:r>
            <w:r>
              <w:rPr>
                <w:b/>
                <w:sz w:val="24"/>
                <w:szCs w:val="24"/>
              </w:rPr>
              <w:fldChar w:fldCharType="end"/>
            </w:r>
          </w:p>
        </w:sdtContent>
      </w:sdt>
    </w:sdtContent>
  </w:sdt>
  <w:p w:rsidR="005230E9" w:rsidRDefault="005230E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1D0" w:rsidRDefault="003C21D0" w:rsidP="00BE733B">
      <w:pPr>
        <w:spacing w:after="0" w:line="240" w:lineRule="auto"/>
      </w:pPr>
      <w:r>
        <w:separator/>
      </w:r>
    </w:p>
  </w:footnote>
  <w:footnote w:type="continuationSeparator" w:id="0">
    <w:p w:rsidR="003C21D0" w:rsidRDefault="003C21D0" w:rsidP="00BE73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33B" w:rsidRPr="00BE733B" w:rsidRDefault="003C21D0">
    <w:pPr>
      <w:pStyle w:val="Cabealho"/>
      <w:rPr>
        <w:lang w:val="en-US"/>
      </w:rPr>
    </w:pPr>
    <w:r>
      <w:rPr>
        <w:rFonts w:asciiTheme="majorHAnsi" w:eastAsiaTheme="majorEastAsia" w:hAnsiTheme="majorHAnsi" w:cstheme="majorBidi"/>
        <w:noProof/>
        <w:sz w:val="32"/>
        <w:szCs w:val="32"/>
      </w:rPr>
      <w:pict>
        <v:shapetype id="_x0000_t202" coordsize="21600,21600" o:spt="202" path="m,l,21600r21600,l21600,xe">
          <v:stroke joinstyle="miter"/>
          <v:path gradientshapeok="t" o:connecttype="rect"/>
        </v:shapetype>
        <v:shape id="Text Box 4" o:spid="_x0000_s2050" type="#_x0000_t202" style="position:absolute;margin-left:0;margin-top:0;width:425.2pt;height:31.35pt;z-index:251661312;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" o:allowincell="f" filled="f" stroked="f">
          <v:textbox style="mso-fit-shape-to-text:t" inset=",0,,0">
            <w:txbxContent>
              <w:p w:rsidR="00BE733B" w:rsidRPr="00BE733B" w:rsidRDefault="00BE733B" w:rsidP="003C0463">
                <w:pPr>
                  <w:pStyle w:val="CitaoIntensa"/>
                  <w:spacing w:before="0" w:after="0" w:line="240" w:lineRule="auto"/>
                  <w:jc w:val="center"/>
                  <w:rPr>
                    <w:lang w:val="en-US"/>
                  </w:rPr>
                </w:pPr>
                <w:r w:rsidRPr="00BE733B">
                  <w:rPr>
                    <w:lang w:val="en-US"/>
                  </w:rPr>
                  <w:t>INTERNATIONAL CENTER FOR EQUITY IN HEALTH</w:t>
                </w:r>
              </w:p>
              <w:p w:rsidR="00BE733B" w:rsidRPr="00BE733B" w:rsidRDefault="003C0463" w:rsidP="003C0463">
                <w:pPr>
                  <w:pStyle w:val="CitaoIntensa"/>
                  <w:spacing w:before="0" w:after="0" w:line="240" w:lineRule="auto"/>
                  <w:jc w:val="center"/>
                </w:pPr>
                <w:r>
                  <w:t>UNIVERSIDADE FEDERAL DE PELOTAS</w:t>
                </w:r>
              </w:p>
            </w:txbxContent>
          </v:textbox>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117CC"/>
    <w:multiLevelType w:val="hybridMultilevel"/>
    <w:tmpl w:val="7F5C4A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7E412F"/>
    <w:multiLevelType w:val="hybridMultilevel"/>
    <w:tmpl w:val="3F2A838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387239DF"/>
    <w:multiLevelType w:val="hybridMultilevel"/>
    <w:tmpl w:val="17904936"/>
    <w:lvl w:ilvl="0" w:tplc="E37A67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50344A4"/>
    <w:multiLevelType w:val="hybridMultilevel"/>
    <w:tmpl w:val="EDA099B2"/>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61059E3"/>
    <w:multiLevelType w:val="hybridMultilevel"/>
    <w:tmpl w:val="FABC929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65C44C28"/>
    <w:multiLevelType w:val="hybridMultilevel"/>
    <w:tmpl w:val="5C6403F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6D645841"/>
    <w:multiLevelType w:val="hybridMultilevel"/>
    <w:tmpl w:val="EBA833FC"/>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7D5B6E35"/>
    <w:multiLevelType w:val="hybridMultilevel"/>
    <w:tmpl w:val="745EB7FC"/>
    <w:lvl w:ilvl="0" w:tplc="0416000F">
      <w:start w:val="1"/>
      <w:numFmt w:val="decimal"/>
      <w:lvlText w:val="%1."/>
      <w:lvlJc w:val="left"/>
      <w:pPr>
        <w:ind w:left="720" w:hanging="360"/>
      </w:pPr>
    </w:lvl>
    <w:lvl w:ilvl="1" w:tplc="BE0EC810">
      <w:start w:val="1"/>
      <w:numFmt w:val="decimal"/>
      <w:lvlText w:val="%2."/>
      <w:lvlJc w:val="left"/>
      <w:pPr>
        <w:ind w:left="1440" w:hanging="360"/>
      </w:pPr>
      <w:rPr>
        <w:rFonts w:asciiTheme="minorHAnsi" w:eastAsiaTheme="minorEastAsia" w:hAnsiTheme="minorHAnsi" w:cstheme="minorBidi"/>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4"/>
  </w:num>
  <w:num w:numId="5">
    <w:abstractNumId w:val="6"/>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E733B"/>
    <w:rsid w:val="00035C47"/>
    <w:rsid w:val="000371F0"/>
    <w:rsid w:val="0009548D"/>
    <w:rsid w:val="000A22A6"/>
    <w:rsid w:val="000E15A8"/>
    <w:rsid w:val="000F7748"/>
    <w:rsid w:val="001121F0"/>
    <w:rsid w:val="00120A86"/>
    <w:rsid w:val="00144ED3"/>
    <w:rsid w:val="00146935"/>
    <w:rsid w:val="001502E6"/>
    <w:rsid w:val="001670E9"/>
    <w:rsid w:val="00193AEA"/>
    <w:rsid w:val="001B4D2C"/>
    <w:rsid w:val="001C58AC"/>
    <w:rsid w:val="001F6722"/>
    <w:rsid w:val="002036EA"/>
    <w:rsid w:val="00234053"/>
    <w:rsid w:val="002873C3"/>
    <w:rsid w:val="002F1947"/>
    <w:rsid w:val="003054F3"/>
    <w:rsid w:val="00315D37"/>
    <w:rsid w:val="0032063A"/>
    <w:rsid w:val="00322199"/>
    <w:rsid w:val="00356DE5"/>
    <w:rsid w:val="003B12D5"/>
    <w:rsid w:val="003C0463"/>
    <w:rsid w:val="003C196A"/>
    <w:rsid w:val="003C21D0"/>
    <w:rsid w:val="003E26D5"/>
    <w:rsid w:val="004556AA"/>
    <w:rsid w:val="004B2C1F"/>
    <w:rsid w:val="004D50F5"/>
    <w:rsid w:val="004D6D20"/>
    <w:rsid w:val="004E5FFE"/>
    <w:rsid w:val="00521631"/>
    <w:rsid w:val="005230E9"/>
    <w:rsid w:val="005253EB"/>
    <w:rsid w:val="00536C69"/>
    <w:rsid w:val="00544E66"/>
    <w:rsid w:val="00614B1A"/>
    <w:rsid w:val="00614F6C"/>
    <w:rsid w:val="00623C1A"/>
    <w:rsid w:val="00687DC3"/>
    <w:rsid w:val="006952CE"/>
    <w:rsid w:val="00696BF5"/>
    <w:rsid w:val="0070066A"/>
    <w:rsid w:val="007472DA"/>
    <w:rsid w:val="0075547E"/>
    <w:rsid w:val="007B3CE4"/>
    <w:rsid w:val="007B5FF6"/>
    <w:rsid w:val="007C63A4"/>
    <w:rsid w:val="007D60DE"/>
    <w:rsid w:val="007D6B67"/>
    <w:rsid w:val="007F0518"/>
    <w:rsid w:val="00821EEC"/>
    <w:rsid w:val="0086477F"/>
    <w:rsid w:val="00877C52"/>
    <w:rsid w:val="00882403"/>
    <w:rsid w:val="008D5885"/>
    <w:rsid w:val="008F4C02"/>
    <w:rsid w:val="0090328D"/>
    <w:rsid w:val="009045D0"/>
    <w:rsid w:val="00952398"/>
    <w:rsid w:val="00962731"/>
    <w:rsid w:val="00962F37"/>
    <w:rsid w:val="009D65B9"/>
    <w:rsid w:val="009E5D45"/>
    <w:rsid w:val="009E6D19"/>
    <w:rsid w:val="009F5469"/>
    <w:rsid w:val="00A833A9"/>
    <w:rsid w:val="00AB0A3A"/>
    <w:rsid w:val="00AB27AF"/>
    <w:rsid w:val="00B05967"/>
    <w:rsid w:val="00BA624D"/>
    <w:rsid w:val="00BC6685"/>
    <w:rsid w:val="00BD4041"/>
    <w:rsid w:val="00BE2337"/>
    <w:rsid w:val="00BE733B"/>
    <w:rsid w:val="00C05F92"/>
    <w:rsid w:val="00C811BE"/>
    <w:rsid w:val="00D04A05"/>
    <w:rsid w:val="00D15937"/>
    <w:rsid w:val="00D40BD4"/>
    <w:rsid w:val="00D64DB2"/>
    <w:rsid w:val="00D91B2D"/>
    <w:rsid w:val="00DB3FA8"/>
    <w:rsid w:val="00E10239"/>
    <w:rsid w:val="00E373F9"/>
    <w:rsid w:val="00EA2EFB"/>
    <w:rsid w:val="00EC4C3D"/>
    <w:rsid w:val="00F06F44"/>
    <w:rsid w:val="00F35ECC"/>
    <w:rsid w:val="00F6184B"/>
    <w:rsid w:val="00F75BED"/>
    <w:rsid w:val="00F80E66"/>
    <w:rsid w:val="00F817CD"/>
    <w:rsid w:val="00FD56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ED"/>
    <w:rPr>
      <w:rFonts w:eastAsiaTheme="minorEastAsia"/>
      <w:lang w:eastAsia="pt-BR"/>
    </w:rPr>
  </w:style>
  <w:style w:type="paragraph" w:styleId="Ttulo1">
    <w:name w:val="heading 1"/>
    <w:basedOn w:val="Normal"/>
    <w:next w:val="Normal"/>
    <w:link w:val="Ttulo1Char"/>
    <w:uiPriority w:val="9"/>
    <w:qFormat/>
    <w:rsid w:val="003C04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F75BE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536C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73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E733B"/>
  </w:style>
  <w:style w:type="paragraph" w:styleId="Rodap">
    <w:name w:val="footer"/>
    <w:basedOn w:val="Normal"/>
    <w:link w:val="RodapChar"/>
    <w:uiPriority w:val="99"/>
    <w:unhideWhenUsed/>
    <w:rsid w:val="00BE733B"/>
    <w:pPr>
      <w:tabs>
        <w:tab w:val="center" w:pos="4252"/>
        <w:tab w:val="right" w:pos="8504"/>
      </w:tabs>
      <w:spacing w:after="0" w:line="240" w:lineRule="auto"/>
    </w:pPr>
  </w:style>
  <w:style w:type="character" w:customStyle="1" w:styleId="RodapChar">
    <w:name w:val="Rodapé Char"/>
    <w:basedOn w:val="Fontepargpadro"/>
    <w:link w:val="Rodap"/>
    <w:uiPriority w:val="99"/>
    <w:rsid w:val="00BE733B"/>
  </w:style>
  <w:style w:type="paragraph" w:styleId="Textodebalo">
    <w:name w:val="Balloon Text"/>
    <w:basedOn w:val="Normal"/>
    <w:link w:val="TextodebaloChar"/>
    <w:uiPriority w:val="99"/>
    <w:semiHidden/>
    <w:unhideWhenUsed/>
    <w:rsid w:val="00BE73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733B"/>
    <w:rPr>
      <w:rFonts w:ascii="Tahoma" w:hAnsi="Tahoma" w:cs="Tahoma"/>
      <w:sz w:val="16"/>
      <w:szCs w:val="16"/>
    </w:rPr>
  </w:style>
  <w:style w:type="character" w:customStyle="1" w:styleId="Ttulo1Char">
    <w:name w:val="Título 1 Char"/>
    <w:basedOn w:val="Fontepargpadro"/>
    <w:link w:val="Ttulo1"/>
    <w:uiPriority w:val="9"/>
    <w:rsid w:val="003C0463"/>
    <w:rPr>
      <w:rFonts w:asciiTheme="majorHAnsi" w:eastAsiaTheme="majorEastAsia" w:hAnsiTheme="majorHAnsi" w:cstheme="majorBidi"/>
      <w:b/>
      <w:bCs/>
      <w:color w:val="365F91" w:themeColor="accent1" w:themeShade="BF"/>
      <w:sz w:val="28"/>
      <w:szCs w:val="28"/>
    </w:rPr>
  </w:style>
  <w:style w:type="paragraph" w:styleId="CitaoIntensa">
    <w:name w:val="Intense Quote"/>
    <w:basedOn w:val="Normal"/>
    <w:next w:val="Normal"/>
    <w:link w:val="CitaoIntensaChar"/>
    <w:uiPriority w:val="30"/>
    <w:qFormat/>
    <w:rsid w:val="003C0463"/>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3C0463"/>
    <w:rPr>
      <w:b/>
      <w:bCs/>
      <w:i/>
      <w:iCs/>
      <w:color w:val="4F81BD" w:themeColor="accent1"/>
    </w:rPr>
  </w:style>
  <w:style w:type="table" w:styleId="Tabelacomgrade">
    <w:name w:val="Table Grid"/>
    <w:basedOn w:val="Tabelanormal"/>
    <w:uiPriority w:val="59"/>
    <w:rsid w:val="00F75BED"/>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ils">
    <w:name w:val="Details"/>
    <w:basedOn w:val="Normal"/>
    <w:rsid w:val="00F75BED"/>
    <w:pPr>
      <w:ind w:left="709"/>
    </w:pPr>
    <w:rPr>
      <w:lang w:val="en-US"/>
    </w:rPr>
  </w:style>
  <w:style w:type="paragraph" w:styleId="PargrafodaLista">
    <w:name w:val="List Paragraph"/>
    <w:basedOn w:val="Normal"/>
    <w:uiPriority w:val="34"/>
    <w:qFormat/>
    <w:rsid w:val="00F75BED"/>
    <w:pPr>
      <w:ind w:left="720"/>
      <w:contextualSpacing/>
    </w:pPr>
  </w:style>
  <w:style w:type="paragraph" w:styleId="SemEspaamento">
    <w:name w:val="No Spacing"/>
    <w:uiPriority w:val="1"/>
    <w:qFormat/>
    <w:rsid w:val="00F75BED"/>
    <w:pPr>
      <w:spacing w:after="0" w:line="240" w:lineRule="auto"/>
    </w:pPr>
    <w:rPr>
      <w:rFonts w:eastAsiaTheme="minorEastAsia"/>
      <w:lang w:eastAsia="pt-BR"/>
    </w:rPr>
  </w:style>
  <w:style w:type="character" w:customStyle="1" w:styleId="Ttulo3Char">
    <w:name w:val="Título 3 Char"/>
    <w:basedOn w:val="Fontepargpadro"/>
    <w:link w:val="Ttulo3"/>
    <w:uiPriority w:val="9"/>
    <w:semiHidden/>
    <w:rsid w:val="00F75BED"/>
    <w:rPr>
      <w:rFonts w:asciiTheme="majorHAnsi" w:eastAsiaTheme="majorEastAsia" w:hAnsiTheme="majorHAnsi" w:cstheme="majorBidi"/>
      <w:b/>
      <w:bCs/>
      <w:color w:val="4F81BD" w:themeColor="accent1"/>
      <w:lang w:eastAsia="pt-BR"/>
    </w:rPr>
  </w:style>
  <w:style w:type="paragraph" w:styleId="NormalWeb">
    <w:name w:val="Normal (Web)"/>
    <w:basedOn w:val="Normal"/>
    <w:uiPriority w:val="99"/>
    <w:semiHidden/>
    <w:unhideWhenUsed/>
    <w:rsid w:val="00F75B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F75BED"/>
  </w:style>
  <w:style w:type="character" w:customStyle="1" w:styleId="Ttulo4Char">
    <w:name w:val="Título 4 Char"/>
    <w:basedOn w:val="Fontepargpadro"/>
    <w:link w:val="Ttulo4"/>
    <w:uiPriority w:val="9"/>
    <w:semiHidden/>
    <w:rsid w:val="00536C69"/>
    <w:rPr>
      <w:rFonts w:asciiTheme="majorHAnsi" w:eastAsiaTheme="majorEastAsia" w:hAnsiTheme="majorHAnsi" w:cstheme="majorBidi"/>
      <w:b/>
      <w:bCs/>
      <w:i/>
      <w:iCs/>
      <w:color w:val="4F81BD" w:themeColor="accent1"/>
      <w:lang w:eastAsia="pt-BR"/>
    </w:rPr>
  </w:style>
  <w:style w:type="character" w:styleId="Hyperlink">
    <w:name w:val="Hyperlink"/>
    <w:basedOn w:val="Fontepargpadro"/>
    <w:uiPriority w:val="99"/>
    <w:semiHidden/>
    <w:unhideWhenUsed/>
    <w:rsid w:val="00536C69"/>
    <w:rPr>
      <w:color w:val="0000FF"/>
      <w:u w:val="single"/>
    </w:rPr>
  </w:style>
  <w:style w:type="character" w:styleId="CdigoHTML">
    <w:name w:val="HTML Code"/>
    <w:basedOn w:val="Fontepargpadro"/>
    <w:uiPriority w:val="99"/>
    <w:semiHidden/>
    <w:unhideWhenUsed/>
    <w:rsid w:val="00536C69"/>
    <w:rPr>
      <w:rFonts w:ascii="Courier New" w:eastAsia="Times New Roman" w:hAnsi="Courier New" w:cs="Courier New"/>
      <w:sz w:val="20"/>
      <w:szCs w:val="20"/>
    </w:rPr>
  </w:style>
  <w:style w:type="paragraph" w:styleId="Pr-formataoHTML">
    <w:name w:val="HTML Preformatted"/>
    <w:basedOn w:val="Normal"/>
    <w:link w:val="Pr-formataoHTMLChar"/>
    <w:uiPriority w:val="99"/>
    <w:semiHidden/>
    <w:unhideWhenUsed/>
    <w:rsid w:val="00536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536C69"/>
    <w:rPr>
      <w:rFonts w:ascii="Courier New" w:eastAsia="Times New Roman" w:hAnsi="Courier New" w:cs="Courier New"/>
      <w:sz w:val="20"/>
      <w:szCs w:val="20"/>
      <w:lang w:eastAsia="pt-BR"/>
    </w:rPr>
  </w:style>
  <w:style w:type="character" w:customStyle="1" w:styleId="statacommand">
    <w:name w:val="statacommand"/>
    <w:basedOn w:val="Fontepargpadro"/>
    <w:rsid w:val="00536C69"/>
  </w:style>
  <w:style w:type="character" w:styleId="nfase">
    <w:name w:val="Emphasis"/>
    <w:basedOn w:val="Fontepargpadro"/>
    <w:uiPriority w:val="20"/>
    <w:qFormat/>
    <w:rsid w:val="00536C69"/>
    <w:rPr>
      <w:i/>
      <w:iCs/>
    </w:rPr>
  </w:style>
  <w:style w:type="paragraph" w:styleId="Ttulo">
    <w:name w:val="Title"/>
    <w:basedOn w:val="Normal"/>
    <w:next w:val="Normal"/>
    <w:link w:val="TtuloChar"/>
    <w:uiPriority w:val="10"/>
    <w:qFormat/>
    <w:rsid w:val="00F06F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06F44"/>
    <w:rPr>
      <w:rFonts w:asciiTheme="majorHAnsi" w:eastAsiaTheme="majorEastAsia" w:hAnsiTheme="majorHAnsi" w:cstheme="majorBidi"/>
      <w:color w:val="17365D" w:themeColor="text2" w:themeShade="BF"/>
      <w:spacing w:val="5"/>
      <w:kern w:val="28"/>
      <w:sz w:val="52"/>
      <w:szCs w:val="52"/>
      <w:lang w:eastAsia="pt-BR"/>
    </w:rPr>
  </w:style>
  <w:style w:type="paragraph" w:styleId="Subttulo">
    <w:name w:val="Subtitle"/>
    <w:basedOn w:val="Normal"/>
    <w:next w:val="Normal"/>
    <w:link w:val="SubttuloChar"/>
    <w:uiPriority w:val="11"/>
    <w:qFormat/>
    <w:rsid w:val="00F06F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06F44"/>
    <w:rPr>
      <w:rFonts w:asciiTheme="majorHAnsi" w:eastAsiaTheme="majorEastAsia" w:hAnsiTheme="majorHAnsi" w:cstheme="majorBidi"/>
      <w:i/>
      <w:iCs/>
      <w:color w:val="4F81BD" w:themeColor="accent1"/>
      <w:spacing w:val="15"/>
      <w:sz w:val="24"/>
      <w:szCs w:val="24"/>
      <w:lang w:eastAsia="pt-BR"/>
    </w:rPr>
  </w:style>
  <w:style w:type="paragraph" w:styleId="Textodecomentrio">
    <w:name w:val="annotation text"/>
    <w:basedOn w:val="Normal"/>
    <w:link w:val="TextodecomentrioChar"/>
    <w:uiPriority w:val="99"/>
    <w:semiHidden/>
    <w:unhideWhenUsed/>
    <w:rsid w:val="00E1023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239"/>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10239"/>
    <w:rPr>
      <w:b/>
      <w:bCs/>
    </w:rPr>
  </w:style>
  <w:style w:type="character" w:customStyle="1" w:styleId="AssuntodocomentrioChar">
    <w:name w:val="Assunto do comentário Char"/>
    <w:basedOn w:val="TextodecomentrioChar"/>
    <w:link w:val="Assuntodocomentrio"/>
    <w:uiPriority w:val="99"/>
    <w:semiHidden/>
    <w:rsid w:val="00E10239"/>
    <w:rPr>
      <w:rFonts w:eastAsiaTheme="minorEastAsia"/>
      <w:b/>
      <w:bCs/>
      <w:sz w:val="20"/>
      <w:szCs w:val="20"/>
      <w:lang w:eastAsia="pt-BR"/>
    </w:rPr>
  </w:style>
  <w:style w:type="character" w:styleId="Refdecomentrio">
    <w:name w:val="annotation reference"/>
    <w:basedOn w:val="Fontepargpadro"/>
    <w:uiPriority w:val="99"/>
    <w:semiHidden/>
    <w:unhideWhenUsed/>
    <w:rsid w:val="007D6B6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67834">
      <w:bodyDiv w:val="1"/>
      <w:marLeft w:val="0"/>
      <w:marRight w:val="0"/>
      <w:marTop w:val="0"/>
      <w:marBottom w:val="0"/>
      <w:divBdr>
        <w:top w:val="none" w:sz="0" w:space="0" w:color="auto"/>
        <w:left w:val="none" w:sz="0" w:space="0" w:color="auto"/>
        <w:bottom w:val="none" w:sz="0" w:space="0" w:color="auto"/>
        <w:right w:val="none" w:sz="0" w:space="0" w:color="auto"/>
      </w:divBdr>
    </w:div>
    <w:div w:id="993222146">
      <w:bodyDiv w:val="1"/>
      <w:marLeft w:val="0"/>
      <w:marRight w:val="0"/>
      <w:marTop w:val="0"/>
      <w:marBottom w:val="0"/>
      <w:divBdr>
        <w:top w:val="none" w:sz="0" w:space="0" w:color="auto"/>
        <w:left w:val="none" w:sz="0" w:space="0" w:color="auto"/>
        <w:bottom w:val="none" w:sz="0" w:space="0" w:color="auto"/>
        <w:right w:val="none" w:sz="0" w:space="0" w:color="auto"/>
      </w:divBdr>
    </w:div>
    <w:div w:id="1309242543">
      <w:bodyDiv w:val="1"/>
      <w:marLeft w:val="0"/>
      <w:marRight w:val="0"/>
      <w:marTop w:val="0"/>
      <w:marBottom w:val="0"/>
      <w:divBdr>
        <w:top w:val="none" w:sz="0" w:space="0" w:color="auto"/>
        <w:left w:val="none" w:sz="0" w:space="0" w:color="auto"/>
        <w:bottom w:val="none" w:sz="0" w:space="0" w:color="auto"/>
        <w:right w:val="none" w:sz="0" w:space="0" w:color="auto"/>
      </w:divBdr>
      <w:divsChild>
        <w:div w:id="844126059">
          <w:marLeft w:val="0"/>
          <w:marRight w:val="0"/>
          <w:marTop w:val="100"/>
          <w:marBottom w:val="100"/>
          <w:divBdr>
            <w:top w:val="none" w:sz="0" w:space="0" w:color="auto"/>
            <w:left w:val="none" w:sz="0" w:space="0" w:color="auto"/>
            <w:bottom w:val="none" w:sz="0" w:space="0" w:color="auto"/>
            <w:right w:val="none" w:sz="0" w:space="0" w:color="auto"/>
          </w:divBdr>
        </w:div>
      </w:divsChild>
    </w:div>
    <w:div w:id="177913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686</Words>
  <Characters>3710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INTERNATIONAL CENTER IN EQUITY FOR HEALTH</vt:lpstr>
    </vt:vector>
  </TitlesOfParts>
  <Company>Microsoft</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CENTER IN EQUITY FOR HEALTH</dc:title>
  <dc:creator>Equidade03</dc:creator>
  <cp:lastModifiedBy>MC</cp:lastModifiedBy>
  <cp:revision>11</cp:revision>
  <dcterms:created xsi:type="dcterms:W3CDTF">2013-06-13T14:37:00Z</dcterms:created>
  <dcterms:modified xsi:type="dcterms:W3CDTF">2013-06-18T15:55:00Z</dcterms:modified>
</cp:coreProperties>
</file>